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A8" w:rsidRDefault="00976AA8" w:rsidP="00976AA8">
      <w:pPr>
        <w:spacing w:after="0" w:line="240" w:lineRule="auto"/>
        <w:jc w:val="center"/>
        <w:rPr>
          <w:rFonts w:ascii="Tahoma" w:hAnsi="Tahoma" w:cs="Tahoma"/>
          <w:b/>
          <w:sz w:val="24"/>
          <w:szCs w:val="24"/>
          <w:u w:val="single"/>
        </w:rPr>
      </w:pPr>
      <w:r>
        <w:rPr>
          <w:rFonts w:ascii="Tahoma" w:hAnsi="Tahoma" w:cs="Tahoma"/>
          <w:b/>
          <w:sz w:val="24"/>
          <w:szCs w:val="24"/>
          <w:u w:val="single"/>
        </w:rPr>
        <w:t>IN THE NATIONAL AND STATE HOUSES OF ASSEMBLY</w:t>
      </w:r>
    </w:p>
    <w:p w:rsidR="00976AA8" w:rsidRDefault="00976AA8" w:rsidP="00976AA8">
      <w:pPr>
        <w:spacing w:after="0" w:line="240" w:lineRule="auto"/>
        <w:jc w:val="center"/>
        <w:rPr>
          <w:rFonts w:ascii="Tahoma" w:hAnsi="Tahoma" w:cs="Tahoma"/>
          <w:b/>
          <w:sz w:val="24"/>
          <w:szCs w:val="24"/>
          <w:u w:val="single"/>
        </w:rPr>
      </w:pPr>
      <w:r>
        <w:rPr>
          <w:rFonts w:ascii="Tahoma" w:hAnsi="Tahoma" w:cs="Tahoma"/>
          <w:b/>
          <w:sz w:val="24"/>
          <w:szCs w:val="24"/>
          <w:u w:val="single"/>
        </w:rPr>
        <w:t>ELECTION PETITION TRIBUNAL, ZAMFARA STATE</w:t>
      </w:r>
    </w:p>
    <w:p w:rsidR="00976AA8" w:rsidRDefault="00976AA8" w:rsidP="00976AA8">
      <w:pPr>
        <w:spacing w:after="0" w:line="240" w:lineRule="auto"/>
        <w:jc w:val="center"/>
        <w:rPr>
          <w:rFonts w:ascii="Tahoma" w:hAnsi="Tahoma" w:cs="Tahoma"/>
          <w:b/>
          <w:sz w:val="24"/>
          <w:szCs w:val="24"/>
          <w:u w:val="single"/>
        </w:rPr>
      </w:pPr>
      <w:r>
        <w:rPr>
          <w:rFonts w:ascii="Tahoma" w:hAnsi="Tahoma" w:cs="Tahoma"/>
          <w:b/>
          <w:sz w:val="24"/>
          <w:szCs w:val="24"/>
          <w:u w:val="single"/>
        </w:rPr>
        <w:t>HOLDEN AT KADUNA</w:t>
      </w:r>
    </w:p>
    <w:p w:rsidR="00976AA8" w:rsidRDefault="00976AA8" w:rsidP="00976AA8">
      <w:pPr>
        <w:spacing w:after="0" w:line="240" w:lineRule="auto"/>
        <w:jc w:val="center"/>
        <w:rPr>
          <w:rFonts w:ascii="Tahoma" w:hAnsi="Tahoma" w:cs="Tahoma"/>
          <w:b/>
          <w:sz w:val="24"/>
          <w:szCs w:val="24"/>
          <w:u w:val="single"/>
        </w:rPr>
      </w:pPr>
      <w:r>
        <w:rPr>
          <w:rFonts w:ascii="Tahoma" w:hAnsi="Tahoma" w:cs="Tahoma"/>
          <w:b/>
          <w:sz w:val="24"/>
          <w:szCs w:val="24"/>
          <w:u w:val="single"/>
        </w:rPr>
        <w:t xml:space="preserve">ON  </w:t>
      </w:r>
      <w:r w:rsidR="00744852">
        <w:rPr>
          <w:rFonts w:ascii="Tahoma" w:hAnsi="Tahoma" w:cs="Tahoma"/>
          <w:b/>
          <w:sz w:val="24"/>
          <w:szCs w:val="24"/>
          <w:u w:val="single"/>
        </w:rPr>
        <w:t>FRIDAY</w:t>
      </w:r>
      <w:r>
        <w:rPr>
          <w:rFonts w:ascii="Tahoma" w:hAnsi="Tahoma" w:cs="Tahoma"/>
          <w:b/>
          <w:sz w:val="24"/>
          <w:szCs w:val="24"/>
          <w:u w:val="single"/>
        </w:rPr>
        <w:t xml:space="preserve">, THE </w:t>
      </w:r>
      <w:r w:rsidR="00744852">
        <w:rPr>
          <w:rFonts w:ascii="Tahoma" w:hAnsi="Tahoma" w:cs="Tahoma"/>
          <w:b/>
          <w:sz w:val="24"/>
          <w:szCs w:val="24"/>
          <w:u w:val="single"/>
        </w:rPr>
        <w:t>28</w:t>
      </w:r>
      <w:r w:rsidR="00744852" w:rsidRPr="00744852">
        <w:rPr>
          <w:rFonts w:ascii="Tahoma" w:hAnsi="Tahoma" w:cs="Tahoma"/>
          <w:b/>
          <w:sz w:val="24"/>
          <w:szCs w:val="24"/>
          <w:u w:val="single"/>
          <w:vertAlign w:val="superscript"/>
        </w:rPr>
        <w:t>TH</w:t>
      </w:r>
      <w:r w:rsidR="00744852">
        <w:rPr>
          <w:rFonts w:ascii="Tahoma" w:hAnsi="Tahoma" w:cs="Tahoma"/>
          <w:b/>
          <w:sz w:val="24"/>
          <w:szCs w:val="24"/>
          <w:u w:val="single"/>
        </w:rPr>
        <w:t xml:space="preserve"> </w:t>
      </w:r>
      <w:r>
        <w:rPr>
          <w:rFonts w:ascii="Tahoma" w:hAnsi="Tahoma" w:cs="Tahoma"/>
          <w:b/>
          <w:sz w:val="24"/>
          <w:szCs w:val="24"/>
          <w:u w:val="single"/>
        </w:rPr>
        <w:t xml:space="preserve">DAY OF </w:t>
      </w:r>
      <w:r w:rsidR="00744852">
        <w:rPr>
          <w:rFonts w:ascii="Tahoma" w:hAnsi="Tahoma" w:cs="Tahoma"/>
          <w:b/>
          <w:sz w:val="24"/>
          <w:szCs w:val="24"/>
          <w:u w:val="single"/>
        </w:rPr>
        <w:t>MAY</w:t>
      </w:r>
      <w:r>
        <w:rPr>
          <w:rFonts w:ascii="Tahoma" w:hAnsi="Tahoma" w:cs="Tahoma"/>
          <w:b/>
          <w:sz w:val="24"/>
          <w:szCs w:val="24"/>
          <w:u w:val="single"/>
        </w:rPr>
        <w:t>, 2021</w:t>
      </w:r>
    </w:p>
    <w:p w:rsidR="00976AA8" w:rsidRDefault="00976AA8" w:rsidP="00976AA8">
      <w:pPr>
        <w:spacing w:after="0" w:line="240" w:lineRule="auto"/>
        <w:jc w:val="center"/>
        <w:rPr>
          <w:rFonts w:ascii="Tahoma" w:hAnsi="Tahoma" w:cs="Tahoma"/>
          <w:b/>
          <w:sz w:val="24"/>
          <w:szCs w:val="24"/>
          <w:u w:val="single"/>
        </w:rPr>
      </w:pPr>
      <w:r>
        <w:rPr>
          <w:rFonts w:ascii="Tahoma" w:hAnsi="Tahoma" w:cs="Tahoma"/>
          <w:b/>
          <w:sz w:val="24"/>
          <w:szCs w:val="24"/>
          <w:u w:val="single"/>
        </w:rPr>
        <w:t>BEFORE THEIR LORDSHIPS</w:t>
      </w:r>
    </w:p>
    <w:p w:rsidR="00976AA8" w:rsidRDefault="00976AA8" w:rsidP="00976AA8">
      <w:pPr>
        <w:spacing w:after="0" w:line="240" w:lineRule="auto"/>
        <w:jc w:val="both"/>
        <w:rPr>
          <w:rFonts w:ascii="Tahoma" w:hAnsi="Tahoma" w:cs="Tahoma"/>
          <w:b/>
          <w:sz w:val="24"/>
          <w:szCs w:val="24"/>
          <w:u w:val="single"/>
          <w:lang w:val="en-GB"/>
        </w:rPr>
      </w:pPr>
    </w:p>
    <w:p w:rsidR="00976AA8" w:rsidRDefault="00976AA8" w:rsidP="00976AA8">
      <w:pPr>
        <w:spacing w:after="0" w:line="240" w:lineRule="auto"/>
        <w:jc w:val="both"/>
        <w:rPr>
          <w:rFonts w:ascii="Tahoma" w:hAnsi="Tahoma" w:cs="Tahoma"/>
          <w:b/>
          <w:sz w:val="24"/>
          <w:szCs w:val="24"/>
          <w:u w:val="single"/>
          <w:lang w:val="en-GB"/>
        </w:rPr>
      </w:pPr>
      <w:r>
        <w:rPr>
          <w:rFonts w:ascii="Tahoma" w:hAnsi="Tahoma" w:cs="Tahoma"/>
          <w:b/>
          <w:sz w:val="24"/>
          <w:szCs w:val="24"/>
          <w:u w:val="single"/>
          <w:lang w:val="en-GB"/>
        </w:rPr>
        <w:t xml:space="preserve">HON. JUSTICE </w:t>
      </w:r>
      <w:r>
        <w:rPr>
          <w:rFonts w:ascii="Tahoma" w:hAnsi="Tahoma" w:cs="Tahoma"/>
          <w:b/>
          <w:bCs/>
          <w:sz w:val="24"/>
          <w:szCs w:val="24"/>
          <w:u w:val="single"/>
        </w:rPr>
        <w:t>RALIATU IYABO BUKUNOLA ADEBIYI</w:t>
      </w:r>
      <w:r>
        <w:rPr>
          <w:rFonts w:ascii="Tahoma" w:hAnsi="Tahoma" w:cs="Tahoma"/>
          <w:b/>
          <w:sz w:val="24"/>
          <w:szCs w:val="24"/>
          <w:lang w:val="en-GB"/>
        </w:rPr>
        <w:tab/>
      </w:r>
      <w:r>
        <w:rPr>
          <w:rFonts w:ascii="Tahoma" w:hAnsi="Tahoma" w:cs="Tahoma"/>
          <w:b/>
          <w:sz w:val="24"/>
          <w:szCs w:val="24"/>
          <w:lang w:val="en-GB"/>
        </w:rPr>
        <w:tab/>
        <w:t>CHAIRMAN</w:t>
      </w:r>
    </w:p>
    <w:p w:rsidR="00976AA8" w:rsidRDefault="00976AA8" w:rsidP="00976AA8">
      <w:pPr>
        <w:spacing w:after="0" w:line="240" w:lineRule="auto"/>
        <w:jc w:val="both"/>
        <w:rPr>
          <w:rFonts w:ascii="Tahoma" w:hAnsi="Tahoma" w:cs="Tahoma"/>
          <w:b/>
          <w:sz w:val="24"/>
          <w:szCs w:val="24"/>
          <w:u w:val="single"/>
          <w:lang w:val="en-GB"/>
        </w:rPr>
      </w:pPr>
      <w:r>
        <w:rPr>
          <w:rFonts w:ascii="Tahoma" w:hAnsi="Tahoma" w:cs="Tahoma"/>
          <w:b/>
          <w:sz w:val="24"/>
          <w:szCs w:val="24"/>
          <w:u w:val="single"/>
          <w:lang w:val="en-GB"/>
        </w:rPr>
        <w:t>HON. JUSTICE SILAS HARUNA</w:t>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t>MEMBER I</w:t>
      </w:r>
    </w:p>
    <w:p w:rsidR="00976AA8" w:rsidRDefault="00976AA8" w:rsidP="00976AA8">
      <w:pPr>
        <w:spacing w:after="0" w:line="240" w:lineRule="auto"/>
        <w:jc w:val="both"/>
        <w:rPr>
          <w:rFonts w:ascii="Tahoma" w:hAnsi="Tahoma" w:cs="Tahoma"/>
          <w:sz w:val="24"/>
          <w:szCs w:val="24"/>
          <w:lang w:val="en-GB"/>
        </w:rPr>
      </w:pPr>
      <w:r>
        <w:rPr>
          <w:rFonts w:ascii="Tahoma" w:hAnsi="Tahoma" w:cs="Tahoma"/>
          <w:b/>
          <w:sz w:val="24"/>
          <w:szCs w:val="24"/>
          <w:u w:val="single"/>
          <w:lang w:val="en-GB"/>
        </w:rPr>
        <w:t xml:space="preserve">HON. JUSTICE </w:t>
      </w:r>
      <w:r>
        <w:rPr>
          <w:rFonts w:ascii="Tahoma" w:hAnsi="Tahoma" w:cs="Tahoma"/>
          <w:b/>
          <w:bCs/>
          <w:sz w:val="24"/>
          <w:szCs w:val="24"/>
          <w:u w:val="single"/>
        </w:rPr>
        <w:t>AIGBONA TERRY MOMODU</w:t>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t>MEMBER II</w:t>
      </w:r>
    </w:p>
    <w:p w:rsidR="00976AA8" w:rsidRDefault="00976AA8" w:rsidP="00976AA8">
      <w:pPr>
        <w:spacing w:after="0" w:line="240" w:lineRule="auto"/>
        <w:jc w:val="both"/>
        <w:rPr>
          <w:rFonts w:ascii="Tahoma" w:hAnsi="Tahoma" w:cs="Tahoma"/>
          <w:sz w:val="24"/>
          <w:szCs w:val="24"/>
          <w:lang w:val="en-GB"/>
        </w:rPr>
      </w:pPr>
      <w:r>
        <w:rPr>
          <w:rFonts w:ascii="Tahoma" w:hAnsi="Tahoma" w:cs="Tahoma"/>
          <w:sz w:val="24"/>
          <w:szCs w:val="24"/>
          <w:lang w:val="en-GB"/>
        </w:rPr>
        <w:tab/>
      </w:r>
      <w:r>
        <w:rPr>
          <w:rFonts w:ascii="Tahoma" w:hAnsi="Tahoma" w:cs="Tahoma"/>
          <w:sz w:val="24"/>
          <w:szCs w:val="24"/>
          <w:lang w:val="en-GB"/>
        </w:rPr>
        <w:tab/>
      </w:r>
      <w:r>
        <w:rPr>
          <w:rFonts w:ascii="Tahoma" w:hAnsi="Tahoma" w:cs="Tahoma"/>
          <w:sz w:val="24"/>
          <w:szCs w:val="24"/>
          <w:lang w:val="en-GB"/>
        </w:rPr>
        <w:tab/>
      </w:r>
      <w:r>
        <w:rPr>
          <w:rFonts w:ascii="Tahoma" w:hAnsi="Tahoma" w:cs="Tahoma"/>
          <w:sz w:val="24"/>
          <w:szCs w:val="24"/>
          <w:lang w:val="en-GB"/>
        </w:rPr>
        <w:tab/>
      </w:r>
      <w:r>
        <w:rPr>
          <w:rFonts w:ascii="Tahoma" w:hAnsi="Tahoma" w:cs="Tahoma"/>
          <w:sz w:val="24"/>
          <w:szCs w:val="24"/>
          <w:lang w:val="en-GB"/>
        </w:rPr>
        <w:tab/>
      </w:r>
      <w:r>
        <w:rPr>
          <w:rFonts w:ascii="Tahoma" w:hAnsi="Tahoma" w:cs="Tahoma"/>
          <w:sz w:val="24"/>
          <w:szCs w:val="24"/>
          <w:lang w:val="en-GB"/>
        </w:rPr>
        <w:tab/>
      </w:r>
      <w:r>
        <w:rPr>
          <w:rFonts w:ascii="Tahoma" w:hAnsi="Tahoma" w:cs="Tahoma"/>
          <w:sz w:val="24"/>
          <w:szCs w:val="24"/>
          <w:lang w:val="en-GB"/>
        </w:rPr>
        <w:tab/>
      </w:r>
    </w:p>
    <w:p w:rsidR="00976AA8" w:rsidRDefault="00976AA8" w:rsidP="00976AA8">
      <w:pPr>
        <w:spacing w:after="0" w:line="240" w:lineRule="auto"/>
        <w:ind w:left="5040" w:firstLine="720"/>
        <w:jc w:val="both"/>
        <w:rPr>
          <w:rFonts w:ascii="Tahoma" w:hAnsi="Tahoma" w:cs="Tahoma"/>
          <w:b/>
          <w:sz w:val="24"/>
          <w:szCs w:val="24"/>
          <w:lang w:val="en-GB"/>
        </w:rPr>
      </w:pPr>
      <w:r>
        <w:rPr>
          <w:rFonts w:ascii="Tahoma" w:hAnsi="Tahoma" w:cs="Tahoma"/>
          <w:b/>
          <w:sz w:val="24"/>
          <w:szCs w:val="24"/>
          <w:lang w:val="en-GB"/>
        </w:rPr>
        <w:t>EPT/ZS/SHA/01/2020</w:t>
      </w:r>
    </w:p>
    <w:p w:rsidR="00976AA8" w:rsidRDefault="00976AA8" w:rsidP="00976AA8">
      <w:pPr>
        <w:spacing w:after="0" w:line="240" w:lineRule="auto"/>
        <w:jc w:val="both"/>
        <w:rPr>
          <w:rFonts w:ascii="Tahoma" w:hAnsi="Tahoma" w:cs="Tahoma"/>
          <w:b/>
          <w:sz w:val="24"/>
          <w:szCs w:val="24"/>
          <w:lang w:val="en-GB"/>
        </w:rPr>
      </w:pPr>
    </w:p>
    <w:p w:rsidR="00976AA8" w:rsidRDefault="00976AA8" w:rsidP="00976AA8">
      <w:pPr>
        <w:spacing w:after="0" w:line="240" w:lineRule="auto"/>
        <w:jc w:val="both"/>
        <w:rPr>
          <w:rFonts w:ascii="Tahoma" w:hAnsi="Tahoma" w:cs="Tahoma"/>
          <w:b/>
          <w:sz w:val="24"/>
          <w:szCs w:val="24"/>
          <w:lang w:val="en-GB"/>
        </w:rPr>
      </w:pPr>
    </w:p>
    <w:p w:rsidR="00976AA8" w:rsidRDefault="00976AA8" w:rsidP="00976AA8">
      <w:pPr>
        <w:spacing w:after="0" w:line="360" w:lineRule="auto"/>
        <w:jc w:val="both"/>
        <w:rPr>
          <w:rFonts w:ascii="Tahoma" w:hAnsi="Tahoma" w:cs="Tahoma"/>
          <w:b/>
          <w:sz w:val="24"/>
          <w:szCs w:val="24"/>
          <w:lang w:val="en-GB"/>
        </w:rPr>
      </w:pPr>
      <w:r>
        <w:rPr>
          <w:rFonts w:ascii="Tahoma" w:hAnsi="Tahoma" w:cs="Tahoma"/>
          <w:b/>
          <w:sz w:val="24"/>
          <w:szCs w:val="24"/>
          <w:lang w:val="en-GB"/>
        </w:rPr>
        <w:t>BETWEEN:</w:t>
      </w:r>
    </w:p>
    <w:p w:rsidR="00976AA8" w:rsidRDefault="00EC5D2B" w:rsidP="00976AA8">
      <w:pPr>
        <w:spacing w:after="0" w:line="360" w:lineRule="auto"/>
        <w:jc w:val="both"/>
        <w:rPr>
          <w:rFonts w:ascii="Tahoma" w:hAnsi="Tahoma" w:cs="Tahoma"/>
          <w:b/>
          <w:sz w:val="24"/>
          <w:szCs w:val="24"/>
          <w:lang w:val="en-GB"/>
        </w:rPr>
      </w:pPr>
      <w:r w:rsidRPr="00EC5D2B">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61.05pt;margin-top:22.5pt;width:25.25pt;height:71.1pt;z-index:251657216"/>
        </w:pict>
      </w:r>
    </w:p>
    <w:p w:rsidR="00976AA8" w:rsidRDefault="00976AA8" w:rsidP="00976AA8">
      <w:pPr>
        <w:spacing w:after="0" w:line="360" w:lineRule="auto"/>
        <w:jc w:val="both"/>
        <w:rPr>
          <w:rFonts w:ascii="Tahoma" w:hAnsi="Tahoma" w:cs="Tahoma"/>
          <w:b/>
          <w:sz w:val="24"/>
          <w:szCs w:val="24"/>
          <w:lang w:val="en-GB"/>
        </w:rPr>
      </w:pPr>
      <w:r>
        <w:rPr>
          <w:rFonts w:ascii="Tahoma" w:hAnsi="Tahoma" w:cs="Tahoma"/>
          <w:b/>
          <w:sz w:val="24"/>
          <w:szCs w:val="24"/>
          <w:lang w:val="en-GB"/>
        </w:rPr>
        <w:t>1.</w:t>
      </w:r>
      <w:r>
        <w:rPr>
          <w:rFonts w:ascii="Tahoma" w:hAnsi="Tahoma" w:cs="Tahoma"/>
          <w:b/>
          <w:sz w:val="24"/>
          <w:szCs w:val="24"/>
          <w:lang w:val="en-GB"/>
        </w:rPr>
        <w:tab/>
        <w:t>HON DANKANDE GAMJI</w:t>
      </w:r>
    </w:p>
    <w:p w:rsidR="00976AA8" w:rsidRDefault="00976AA8" w:rsidP="00976AA8">
      <w:pPr>
        <w:spacing w:after="0" w:line="360" w:lineRule="auto"/>
        <w:jc w:val="both"/>
        <w:rPr>
          <w:rFonts w:ascii="Tahoma" w:hAnsi="Tahoma" w:cs="Tahoma"/>
          <w:b/>
          <w:sz w:val="24"/>
          <w:szCs w:val="24"/>
          <w:lang w:val="en-GB"/>
        </w:rPr>
      </w:pPr>
      <w:r>
        <w:rPr>
          <w:rFonts w:ascii="Tahoma" w:hAnsi="Tahoma" w:cs="Tahoma"/>
          <w:b/>
          <w:sz w:val="24"/>
          <w:szCs w:val="24"/>
          <w:lang w:val="en-GB"/>
        </w:rPr>
        <w:t>2.</w:t>
      </w:r>
      <w:r>
        <w:rPr>
          <w:rFonts w:ascii="Tahoma" w:hAnsi="Tahoma" w:cs="Tahoma"/>
          <w:b/>
          <w:sz w:val="24"/>
          <w:szCs w:val="24"/>
          <w:lang w:val="en-GB"/>
        </w:rPr>
        <w:tab/>
        <w:t xml:space="preserve">ALL PROGRESSIVE CONGRESS </w:t>
      </w:r>
      <w:r>
        <w:rPr>
          <w:rFonts w:ascii="Tahoma" w:hAnsi="Tahoma" w:cs="Tahoma"/>
          <w:b/>
          <w:sz w:val="24"/>
          <w:szCs w:val="24"/>
          <w:lang w:val="en-GB"/>
        </w:rPr>
        <w:tab/>
      </w:r>
      <w:r>
        <w:rPr>
          <w:rFonts w:ascii="Tahoma" w:hAnsi="Tahoma" w:cs="Tahoma"/>
          <w:b/>
          <w:sz w:val="24"/>
          <w:szCs w:val="24"/>
          <w:lang w:val="en-GB"/>
        </w:rPr>
        <w:tab/>
        <w:t>PETITIONERS</w:t>
      </w:r>
    </w:p>
    <w:p w:rsidR="00976AA8" w:rsidRDefault="00976AA8" w:rsidP="00976AA8">
      <w:pPr>
        <w:spacing w:after="0" w:line="240" w:lineRule="auto"/>
        <w:ind w:firstLine="720"/>
        <w:jc w:val="both"/>
        <w:rPr>
          <w:rFonts w:ascii="Tahoma" w:hAnsi="Tahoma" w:cs="Tahoma"/>
          <w:b/>
          <w:sz w:val="24"/>
          <w:szCs w:val="24"/>
          <w:lang w:val="en-GB"/>
        </w:rPr>
      </w:pPr>
      <w:r>
        <w:rPr>
          <w:rFonts w:ascii="Tahoma" w:hAnsi="Tahoma" w:cs="Tahoma"/>
          <w:b/>
          <w:sz w:val="24"/>
          <w:szCs w:val="24"/>
          <w:lang w:val="en-GB"/>
        </w:rPr>
        <w:t>(APC)</w:t>
      </w:r>
    </w:p>
    <w:p w:rsidR="00976AA8" w:rsidRDefault="00976AA8" w:rsidP="00976AA8">
      <w:pPr>
        <w:spacing w:after="0" w:line="240" w:lineRule="auto"/>
        <w:jc w:val="both"/>
        <w:rPr>
          <w:rFonts w:ascii="Tahoma" w:hAnsi="Tahoma" w:cs="Tahoma"/>
          <w:b/>
          <w:sz w:val="24"/>
          <w:szCs w:val="24"/>
          <w:lang w:val="en-GB"/>
        </w:rPr>
      </w:pPr>
    </w:p>
    <w:p w:rsidR="00976AA8" w:rsidRDefault="00976AA8" w:rsidP="00976AA8">
      <w:pPr>
        <w:spacing w:after="0" w:line="240" w:lineRule="auto"/>
        <w:jc w:val="both"/>
        <w:rPr>
          <w:rFonts w:ascii="Tahoma" w:hAnsi="Tahoma" w:cs="Tahoma"/>
          <w:b/>
          <w:sz w:val="24"/>
          <w:szCs w:val="24"/>
          <w:lang w:val="en-GB"/>
        </w:rPr>
      </w:pPr>
      <w:r>
        <w:rPr>
          <w:rFonts w:ascii="Tahoma" w:hAnsi="Tahoma" w:cs="Tahoma"/>
          <w:b/>
          <w:sz w:val="24"/>
          <w:szCs w:val="24"/>
          <w:lang w:val="en-GB"/>
        </w:rPr>
        <w:t xml:space="preserve">           AND</w:t>
      </w:r>
    </w:p>
    <w:p w:rsidR="00976AA8" w:rsidRDefault="00976AA8" w:rsidP="00976AA8">
      <w:pPr>
        <w:spacing w:after="0" w:line="240" w:lineRule="auto"/>
        <w:jc w:val="both"/>
        <w:rPr>
          <w:rFonts w:ascii="Tahoma" w:hAnsi="Tahoma" w:cs="Tahoma"/>
          <w:b/>
          <w:sz w:val="24"/>
          <w:szCs w:val="24"/>
          <w:lang w:val="en-GB"/>
        </w:rPr>
      </w:pPr>
    </w:p>
    <w:p w:rsidR="00976AA8" w:rsidRDefault="00EC5D2B" w:rsidP="00976AA8">
      <w:pPr>
        <w:spacing w:after="0" w:line="360" w:lineRule="auto"/>
        <w:jc w:val="both"/>
        <w:rPr>
          <w:rFonts w:ascii="Tahoma" w:hAnsi="Tahoma" w:cs="Tahoma"/>
          <w:b/>
          <w:sz w:val="24"/>
          <w:szCs w:val="24"/>
          <w:lang w:val="en-GB"/>
        </w:rPr>
      </w:pPr>
      <w:r w:rsidRPr="00EC5D2B">
        <w:rPr>
          <w:noProof/>
        </w:rPr>
        <w:pict>
          <v:shape id="_x0000_s1028" type="#_x0000_t88" style="position:absolute;left:0;text-align:left;margin-left:244.15pt;margin-top:1.1pt;width:38.25pt;height:53.9pt;z-index:251659264"/>
        </w:pict>
      </w:r>
      <w:r w:rsidR="00976AA8">
        <w:rPr>
          <w:rFonts w:ascii="Tahoma" w:hAnsi="Tahoma" w:cs="Tahoma"/>
          <w:b/>
          <w:sz w:val="24"/>
          <w:szCs w:val="24"/>
          <w:lang w:val="en-GB"/>
        </w:rPr>
        <w:t>1.</w:t>
      </w:r>
      <w:r w:rsidR="00976AA8">
        <w:rPr>
          <w:rFonts w:ascii="Tahoma" w:hAnsi="Tahoma" w:cs="Tahoma"/>
          <w:b/>
          <w:sz w:val="24"/>
          <w:szCs w:val="24"/>
          <w:lang w:val="en-GB"/>
        </w:rPr>
        <w:tab/>
        <w:t>IBRAHIM T. TUKUR</w:t>
      </w:r>
    </w:p>
    <w:p w:rsidR="00976AA8" w:rsidRDefault="00976AA8" w:rsidP="00976AA8">
      <w:pPr>
        <w:spacing w:after="0" w:line="360" w:lineRule="auto"/>
        <w:jc w:val="both"/>
        <w:rPr>
          <w:rFonts w:ascii="Tahoma" w:hAnsi="Tahoma" w:cs="Tahoma"/>
          <w:b/>
          <w:sz w:val="24"/>
          <w:szCs w:val="24"/>
          <w:lang w:val="en-GB"/>
        </w:rPr>
      </w:pPr>
      <w:r>
        <w:rPr>
          <w:rFonts w:ascii="Tahoma" w:hAnsi="Tahoma" w:cs="Tahoma"/>
          <w:b/>
          <w:sz w:val="24"/>
          <w:szCs w:val="24"/>
          <w:lang w:val="en-GB"/>
        </w:rPr>
        <w:t>2.</w:t>
      </w:r>
      <w:r>
        <w:rPr>
          <w:rFonts w:ascii="Tahoma" w:hAnsi="Tahoma" w:cs="Tahoma"/>
          <w:b/>
          <w:sz w:val="24"/>
          <w:szCs w:val="24"/>
          <w:lang w:val="en-GB"/>
        </w:rPr>
        <w:tab/>
        <w:t>PEOPLE</w:t>
      </w:r>
      <w:r w:rsidR="00C005D8">
        <w:rPr>
          <w:rFonts w:ascii="Tahoma" w:hAnsi="Tahoma" w:cs="Tahoma"/>
          <w:b/>
          <w:sz w:val="24"/>
          <w:szCs w:val="24"/>
          <w:lang w:val="en-GB"/>
        </w:rPr>
        <w:t>S</w:t>
      </w:r>
      <w:r>
        <w:rPr>
          <w:rFonts w:ascii="Tahoma" w:hAnsi="Tahoma" w:cs="Tahoma"/>
          <w:b/>
          <w:sz w:val="24"/>
          <w:szCs w:val="24"/>
          <w:lang w:val="en-GB"/>
        </w:rPr>
        <w:t xml:space="preserve"> DEMOCRATIC PARTY </w:t>
      </w:r>
      <w:r w:rsidR="004275B7">
        <w:rPr>
          <w:rFonts w:ascii="Tahoma" w:hAnsi="Tahoma" w:cs="Tahoma"/>
          <w:b/>
          <w:sz w:val="24"/>
          <w:szCs w:val="24"/>
          <w:lang w:val="en-GB"/>
        </w:rPr>
        <w:tab/>
      </w:r>
      <w:r w:rsidR="004275B7">
        <w:rPr>
          <w:rFonts w:ascii="Tahoma" w:hAnsi="Tahoma" w:cs="Tahoma"/>
          <w:b/>
          <w:sz w:val="24"/>
          <w:szCs w:val="24"/>
          <w:lang w:val="en-GB"/>
        </w:rPr>
        <w:tab/>
      </w:r>
      <w:r w:rsidR="004275B7">
        <w:rPr>
          <w:rFonts w:ascii="Tahoma" w:hAnsi="Tahoma" w:cs="Tahoma"/>
          <w:b/>
          <w:sz w:val="24"/>
          <w:szCs w:val="24"/>
        </w:rPr>
        <w:t>RESPONDENTS</w:t>
      </w:r>
      <w:r w:rsidR="003B7D94">
        <w:rPr>
          <w:rFonts w:ascii="Tahoma" w:hAnsi="Tahoma" w:cs="Tahoma"/>
          <w:b/>
          <w:sz w:val="24"/>
          <w:szCs w:val="24"/>
        </w:rPr>
        <w:t>/APPLICANTS</w:t>
      </w:r>
    </w:p>
    <w:p w:rsidR="00976AA8" w:rsidRDefault="00976AA8" w:rsidP="00976AA8">
      <w:pPr>
        <w:spacing w:after="0" w:line="240" w:lineRule="auto"/>
        <w:ind w:firstLine="720"/>
        <w:jc w:val="both"/>
        <w:rPr>
          <w:rFonts w:ascii="Tahoma" w:hAnsi="Tahoma" w:cs="Tahoma"/>
          <w:b/>
          <w:sz w:val="24"/>
          <w:szCs w:val="24"/>
        </w:rPr>
      </w:pPr>
      <w:r>
        <w:rPr>
          <w:rFonts w:ascii="Tahoma" w:hAnsi="Tahoma" w:cs="Tahoma"/>
          <w:b/>
          <w:sz w:val="24"/>
          <w:szCs w:val="24"/>
          <w:lang w:val="en-GB"/>
        </w:rPr>
        <w:t>(PDP)</w:t>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r>
        <w:rPr>
          <w:rFonts w:ascii="Tahoma" w:hAnsi="Tahoma" w:cs="Tahoma"/>
          <w:b/>
          <w:sz w:val="24"/>
          <w:szCs w:val="24"/>
          <w:lang w:val="en-GB"/>
        </w:rPr>
        <w:tab/>
      </w:r>
    </w:p>
    <w:p w:rsidR="00976AA8" w:rsidRDefault="00976AA8" w:rsidP="00976AA8">
      <w:pPr>
        <w:spacing w:after="0" w:line="360" w:lineRule="auto"/>
        <w:ind w:firstLine="720"/>
        <w:jc w:val="both"/>
        <w:rPr>
          <w:rFonts w:ascii="Tahoma" w:hAnsi="Tahoma" w:cs="Tahoma"/>
          <w:b/>
          <w:sz w:val="24"/>
          <w:szCs w:val="24"/>
          <w:lang w:val="en-GB"/>
        </w:rPr>
      </w:pPr>
    </w:p>
    <w:p w:rsidR="00976AA8" w:rsidRDefault="00EC5D2B" w:rsidP="00976AA8">
      <w:pPr>
        <w:spacing w:after="0" w:line="360" w:lineRule="auto"/>
        <w:jc w:val="both"/>
        <w:rPr>
          <w:rFonts w:ascii="Tahoma" w:hAnsi="Tahoma" w:cs="Tahoma"/>
          <w:b/>
          <w:sz w:val="24"/>
          <w:szCs w:val="24"/>
          <w:lang w:val="en-GB"/>
        </w:rPr>
      </w:pPr>
      <w:r w:rsidRPr="00EC5D2B">
        <w:pict>
          <v:shape id="_x0000_s1027" type="#_x0000_t88" style="position:absolute;left:0;text-align:left;margin-left:232.9pt;margin-top:1.65pt;width:49.5pt;height:55.75pt;z-index:251658240"/>
        </w:pict>
      </w:r>
      <w:r w:rsidR="00976AA8">
        <w:rPr>
          <w:rFonts w:ascii="Tahoma" w:hAnsi="Tahoma" w:cs="Tahoma"/>
          <w:b/>
          <w:sz w:val="24"/>
          <w:szCs w:val="24"/>
          <w:lang w:val="en-GB"/>
        </w:rPr>
        <w:t>3.</w:t>
      </w:r>
      <w:r w:rsidR="00976AA8">
        <w:rPr>
          <w:rFonts w:ascii="Tahoma" w:hAnsi="Tahoma" w:cs="Tahoma"/>
          <w:b/>
          <w:sz w:val="24"/>
          <w:szCs w:val="24"/>
          <w:lang w:val="en-GB"/>
        </w:rPr>
        <w:tab/>
        <w:t xml:space="preserve">INDEPENDENT NATIONAL </w:t>
      </w:r>
    </w:p>
    <w:p w:rsidR="00976AA8" w:rsidRDefault="00976AA8" w:rsidP="00976AA8">
      <w:pPr>
        <w:spacing w:after="0" w:line="360" w:lineRule="auto"/>
        <w:ind w:firstLine="720"/>
        <w:jc w:val="both"/>
        <w:rPr>
          <w:rFonts w:ascii="Tahoma" w:hAnsi="Tahoma" w:cs="Tahoma"/>
          <w:b/>
          <w:sz w:val="24"/>
          <w:szCs w:val="24"/>
          <w:lang w:val="en-GB"/>
        </w:rPr>
      </w:pPr>
      <w:r>
        <w:rPr>
          <w:rFonts w:ascii="Tahoma" w:hAnsi="Tahoma" w:cs="Tahoma"/>
          <w:b/>
          <w:sz w:val="24"/>
          <w:szCs w:val="24"/>
          <w:lang w:val="en-GB"/>
        </w:rPr>
        <w:t xml:space="preserve">ELECTORAL COMMISSION </w:t>
      </w:r>
      <w:r w:rsidR="004275B7">
        <w:rPr>
          <w:rFonts w:ascii="Tahoma" w:hAnsi="Tahoma" w:cs="Tahoma"/>
          <w:b/>
          <w:sz w:val="24"/>
          <w:szCs w:val="24"/>
          <w:lang w:val="en-GB"/>
        </w:rPr>
        <w:tab/>
      </w:r>
      <w:r w:rsidR="004275B7">
        <w:rPr>
          <w:rFonts w:ascii="Tahoma" w:hAnsi="Tahoma" w:cs="Tahoma"/>
          <w:b/>
          <w:sz w:val="24"/>
          <w:szCs w:val="24"/>
          <w:lang w:val="en-GB"/>
        </w:rPr>
        <w:tab/>
      </w:r>
      <w:r w:rsidR="004275B7">
        <w:rPr>
          <w:rFonts w:ascii="Tahoma" w:hAnsi="Tahoma" w:cs="Tahoma"/>
          <w:b/>
          <w:sz w:val="24"/>
          <w:szCs w:val="24"/>
          <w:lang w:val="en-GB"/>
        </w:rPr>
        <w:tab/>
      </w:r>
      <w:r w:rsidR="003B7D94">
        <w:rPr>
          <w:rFonts w:ascii="Tahoma" w:hAnsi="Tahoma" w:cs="Tahoma"/>
          <w:b/>
          <w:sz w:val="24"/>
          <w:szCs w:val="24"/>
        </w:rPr>
        <w:t>RESPONDENT</w:t>
      </w:r>
    </w:p>
    <w:p w:rsidR="00976AA8" w:rsidRDefault="00976AA8" w:rsidP="00976AA8">
      <w:pPr>
        <w:spacing w:after="0" w:line="240" w:lineRule="auto"/>
        <w:ind w:firstLine="720"/>
        <w:jc w:val="both"/>
        <w:rPr>
          <w:rFonts w:ascii="Tahoma" w:hAnsi="Tahoma" w:cs="Tahoma"/>
          <w:b/>
          <w:sz w:val="28"/>
          <w:szCs w:val="28"/>
          <w:lang w:val="en-GB"/>
        </w:rPr>
      </w:pPr>
      <w:r>
        <w:rPr>
          <w:rFonts w:ascii="Tahoma" w:hAnsi="Tahoma" w:cs="Tahoma"/>
          <w:b/>
          <w:sz w:val="24"/>
          <w:szCs w:val="24"/>
          <w:lang w:val="en-GB"/>
        </w:rPr>
        <w:t>(INEC)</w:t>
      </w:r>
      <w:r>
        <w:rPr>
          <w:rFonts w:ascii="Tahoma" w:hAnsi="Tahoma" w:cs="Tahoma"/>
          <w:b/>
          <w:sz w:val="28"/>
          <w:szCs w:val="28"/>
          <w:lang w:val="en-GB"/>
        </w:rPr>
        <w:tab/>
      </w:r>
    </w:p>
    <w:p w:rsidR="00976AA8" w:rsidRDefault="00976AA8" w:rsidP="00976AA8">
      <w:pPr>
        <w:spacing w:after="0" w:line="240" w:lineRule="auto"/>
        <w:jc w:val="both"/>
        <w:rPr>
          <w:rFonts w:ascii="Tahoma" w:hAnsi="Tahoma" w:cs="Tahoma"/>
          <w:lang w:val="en-GB"/>
        </w:rPr>
      </w:pPr>
      <w:r>
        <w:rPr>
          <w:rFonts w:ascii="Tahoma" w:hAnsi="Tahoma" w:cs="Tahoma"/>
          <w:lang w:val="en-GB"/>
        </w:rPr>
        <w:tab/>
      </w:r>
      <w:r>
        <w:rPr>
          <w:rFonts w:ascii="Tahoma" w:hAnsi="Tahoma" w:cs="Tahoma"/>
          <w:lang w:val="en-GB"/>
        </w:rPr>
        <w:tab/>
      </w:r>
    </w:p>
    <w:p w:rsidR="00976AA8" w:rsidRDefault="00976AA8" w:rsidP="00976AA8">
      <w:pPr>
        <w:spacing w:after="0" w:line="240" w:lineRule="auto"/>
        <w:jc w:val="both"/>
        <w:rPr>
          <w:rFonts w:ascii="Tahoma" w:hAnsi="Tahoma" w:cs="Tahoma"/>
          <w:lang w:val="en-GB"/>
        </w:rPr>
      </w:pPr>
    </w:p>
    <w:p w:rsidR="00976AA8" w:rsidRDefault="00976AA8" w:rsidP="00976AA8">
      <w:pPr>
        <w:spacing w:after="0" w:line="240" w:lineRule="auto"/>
        <w:jc w:val="both"/>
        <w:rPr>
          <w:rFonts w:ascii="Tahoma" w:hAnsi="Tahoma" w:cs="Tahoma"/>
          <w:lang w:val="en-GB"/>
        </w:rPr>
      </w:pPr>
    </w:p>
    <w:p w:rsidR="00272A3D" w:rsidRDefault="00976AA8" w:rsidP="00976AA8">
      <w:pPr>
        <w:pStyle w:val="NoSpacing"/>
        <w:jc w:val="center"/>
        <w:rPr>
          <w:rFonts w:ascii="Tahoma" w:hAnsi="Tahoma" w:cs="Tahoma"/>
          <w:b/>
          <w:sz w:val="28"/>
          <w:szCs w:val="28"/>
          <w:u w:val="single"/>
        </w:rPr>
      </w:pPr>
      <w:r>
        <w:rPr>
          <w:rFonts w:ascii="Tahoma" w:hAnsi="Tahoma" w:cs="Tahoma"/>
          <w:b/>
          <w:sz w:val="28"/>
          <w:szCs w:val="28"/>
          <w:u w:val="single"/>
        </w:rPr>
        <w:t>RULING</w:t>
      </w:r>
    </w:p>
    <w:p w:rsidR="00FC4A0E" w:rsidRDefault="00FC4A0E" w:rsidP="00FC4A0E">
      <w:pPr>
        <w:pStyle w:val="NoSpacing"/>
        <w:jc w:val="both"/>
        <w:rPr>
          <w:rFonts w:ascii="Tahoma" w:hAnsi="Tahoma" w:cs="Tahoma"/>
          <w:sz w:val="28"/>
          <w:szCs w:val="28"/>
        </w:rPr>
      </w:pPr>
    </w:p>
    <w:p w:rsidR="00BA4CC5" w:rsidRDefault="00BA4CC5" w:rsidP="00CE119E">
      <w:pPr>
        <w:pStyle w:val="NoSpacing"/>
        <w:spacing w:line="360" w:lineRule="auto"/>
        <w:jc w:val="both"/>
        <w:rPr>
          <w:rFonts w:ascii="Tahoma" w:hAnsi="Tahoma" w:cs="Tahoma"/>
          <w:sz w:val="28"/>
          <w:szCs w:val="28"/>
        </w:rPr>
      </w:pPr>
      <w:r>
        <w:rPr>
          <w:rFonts w:ascii="Tahoma" w:hAnsi="Tahoma" w:cs="Tahoma"/>
          <w:sz w:val="28"/>
          <w:szCs w:val="28"/>
        </w:rPr>
        <w:tab/>
        <w:t>This is one of three applications filed by the 1</w:t>
      </w:r>
      <w:r w:rsidRPr="00BA4CC5">
        <w:rPr>
          <w:rFonts w:ascii="Tahoma" w:hAnsi="Tahoma" w:cs="Tahoma"/>
          <w:sz w:val="28"/>
          <w:szCs w:val="28"/>
          <w:vertAlign w:val="superscript"/>
        </w:rPr>
        <w:t>st</w:t>
      </w:r>
      <w:r>
        <w:rPr>
          <w:rFonts w:ascii="Tahoma" w:hAnsi="Tahoma" w:cs="Tahoma"/>
          <w:sz w:val="28"/>
          <w:szCs w:val="28"/>
        </w:rPr>
        <w:t xml:space="preserve"> and 2</w:t>
      </w:r>
      <w:r w:rsidRPr="00BA4CC5">
        <w:rPr>
          <w:rFonts w:ascii="Tahoma" w:hAnsi="Tahoma" w:cs="Tahoma"/>
          <w:sz w:val="28"/>
          <w:szCs w:val="28"/>
          <w:vertAlign w:val="superscript"/>
        </w:rPr>
        <w:t>nd</w:t>
      </w:r>
      <w:r>
        <w:rPr>
          <w:rFonts w:ascii="Tahoma" w:hAnsi="Tahoma" w:cs="Tahoma"/>
          <w:sz w:val="28"/>
          <w:szCs w:val="28"/>
        </w:rPr>
        <w:t xml:space="preserve"> Respondents and the 3</w:t>
      </w:r>
      <w:r w:rsidRPr="00BA4CC5">
        <w:rPr>
          <w:rFonts w:ascii="Tahoma" w:hAnsi="Tahoma" w:cs="Tahoma"/>
          <w:sz w:val="28"/>
          <w:szCs w:val="28"/>
          <w:vertAlign w:val="superscript"/>
        </w:rPr>
        <w:t>rd</w:t>
      </w:r>
      <w:r>
        <w:rPr>
          <w:rFonts w:ascii="Tahoma" w:hAnsi="Tahoma" w:cs="Tahoma"/>
          <w:sz w:val="28"/>
          <w:szCs w:val="28"/>
        </w:rPr>
        <w:t xml:space="preserve"> Respondents</w:t>
      </w:r>
      <w:r w:rsidR="005F457A">
        <w:rPr>
          <w:rFonts w:ascii="Tahoma" w:hAnsi="Tahoma" w:cs="Tahoma"/>
          <w:sz w:val="28"/>
          <w:szCs w:val="28"/>
        </w:rPr>
        <w:t>,</w:t>
      </w:r>
      <w:r>
        <w:rPr>
          <w:rFonts w:ascii="Tahoma" w:hAnsi="Tahoma" w:cs="Tahoma"/>
          <w:sz w:val="28"/>
          <w:szCs w:val="28"/>
        </w:rPr>
        <w:t xml:space="preserve"> respectively</w:t>
      </w:r>
      <w:r w:rsidR="005F457A">
        <w:rPr>
          <w:rFonts w:ascii="Tahoma" w:hAnsi="Tahoma" w:cs="Tahoma"/>
          <w:sz w:val="28"/>
          <w:szCs w:val="28"/>
        </w:rPr>
        <w:t>,</w:t>
      </w:r>
      <w:r>
        <w:rPr>
          <w:rFonts w:ascii="Tahoma" w:hAnsi="Tahoma" w:cs="Tahoma"/>
          <w:sz w:val="28"/>
          <w:szCs w:val="28"/>
        </w:rPr>
        <w:t xml:space="preserve"> during the pre-hearing session, challenging the competence of the Petition dated 25</w:t>
      </w:r>
      <w:r w:rsidRPr="00BA4CC5">
        <w:rPr>
          <w:rFonts w:ascii="Tahoma" w:hAnsi="Tahoma" w:cs="Tahoma"/>
          <w:sz w:val="28"/>
          <w:szCs w:val="28"/>
          <w:vertAlign w:val="superscript"/>
        </w:rPr>
        <w:t>th</w:t>
      </w:r>
      <w:r>
        <w:rPr>
          <w:rFonts w:ascii="Tahoma" w:hAnsi="Tahoma" w:cs="Tahoma"/>
          <w:sz w:val="28"/>
          <w:szCs w:val="28"/>
        </w:rPr>
        <w:t xml:space="preserve"> December, 2020</w:t>
      </w:r>
      <w:r w:rsidR="00913AEF">
        <w:rPr>
          <w:rFonts w:ascii="Tahoma" w:hAnsi="Tahoma" w:cs="Tahoma"/>
          <w:sz w:val="28"/>
          <w:szCs w:val="28"/>
        </w:rPr>
        <w:t>,</w:t>
      </w:r>
      <w:r>
        <w:rPr>
          <w:rFonts w:ascii="Tahoma" w:hAnsi="Tahoma" w:cs="Tahoma"/>
          <w:sz w:val="28"/>
          <w:szCs w:val="28"/>
        </w:rPr>
        <w:t xml:space="preserve"> </w:t>
      </w:r>
      <w:r w:rsidR="0087233D">
        <w:rPr>
          <w:rFonts w:ascii="Tahoma" w:hAnsi="Tahoma" w:cs="Tahoma"/>
          <w:sz w:val="28"/>
          <w:szCs w:val="28"/>
        </w:rPr>
        <w:t>amongst other reliefs</w:t>
      </w:r>
      <w:r w:rsidR="00913AEF">
        <w:rPr>
          <w:rFonts w:ascii="Tahoma" w:hAnsi="Tahoma" w:cs="Tahoma"/>
          <w:sz w:val="28"/>
          <w:szCs w:val="28"/>
        </w:rPr>
        <w:t>,</w:t>
      </w:r>
      <w:r w:rsidR="0087233D">
        <w:rPr>
          <w:rFonts w:ascii="Tahoma" w:hAnsi="Tahoma" w:cs="Tahoma"/>
          <w:sz w:val="28"/>
          <w:szCs w:val="28"/>
        </w:rPr>
        <w:t xml:space="preserve"> seeking to strike out same for want of jurisdiction;</w:t>
      </w:r>
      <w:r w:rsidR="00151C7A">
        <w:rPr>
          <w:rFonts w:ascii="Tahoma" w:hAnsi="Tahoma" w:cs="Tahoma"/>
          <w:sz w:val="28"/>
          <w:szCs w:val="28"/>
        </w:rPr>
        <w:t xml:space="preserve"> </w:t>
      </w:r>
      <w:r w:rsidR="00151C7A">
        <w:rPr>
          <w:rFonts w:ascii="Tahoma" w:hAnsi="Tahoma" w:cs="Tahoma"/>
          <w:sz w:val="28"/>
          <w:szCs w:val="28"/>
        </w:rPr>
        <w:lastRenderedPageBreak/>
        <w:t>seeking to strike out the Petitioners Reply dated 25</w:t>
      </w:r>
      <w:r w:rsidR="00151C7A" w:rsidRPr="00151C7A">
        <w:rPr>
          <w:rFonts w:ascii="Tahoma" w:hAnsi="Tahoma" w:cs="Tahoma"/>
          <w:sz w:val="28"/>
          <w:szCs w:val="28"/>
          <w:vertAlign w:val="superscript"/>
        </w:rPr>
        <w:t>th</w:t>
      </w:r>
      <w:r w:rsidR="00151C7A">
        <w:rPr>
          <w:rFonts w:ascii="Tahoma" w:hAnsi="Tahoma" w:cs="Tahoma"/>
          <w:sz w:val="28"/>
          <w:szCs w:val="28"/>
        </w:rPr>
        <w:t xml:space="preserve"> January, 2021 </w:t>
      </w:r>
      <w:r w:rsidR="001B2536">
        <w:rPr>
          <w:rFonts w:ascii="Tahoma" w:hAnsi="Tahoma" w:cs="Tahoma"/>
          <w:sz w:val="28"/>
          <w:szCs w:val="28"/>
        </w:rPr>
        <w:t>filed in response to the 1</w:t>
      </w:r>
      <w:r w:rsidR="001B2536" w:rsidRPr="001B2536">
        <w:rPr>
          <w:rFonts w:ascii="Tahoma" w:hAnsi="Tahoma" w:cs="Tahoma"/>
          <w:sz w:val="28"/>
          <w:szCs w:val="28"/>
          <w:vertAlign w:val="superscript"/>
        </w:rPr>
        <w:t>st</w:t>
      </w:r>
      <w:r w:rsidR="001B2536">
        <w:rPr>
          <w:rFonts w:ascii="Tahoma" w:hAnsi="Tahoma" w:cs="Tahoma"/>
          <w:sz w:val="28"/>
          <w:szCs w:val="28"/>
        </w:rPr>
        <w:t xml:space="preserve"> and 2</w:t>
      </w:r>
      <w:r w:rsidR="001B2536" w:rsidRPr="001B2536">
        <w:rPr>
          <w:rFonts w:ascii="Tahoma" w:hAnsi="Tahoma" w:cs="Tahoma"/>
          <w:sz w:val="28"/>
          <w:szCs w:val="28"/>
          <w:vertAlign w:val="superscript"/>
        </w:rPr>
        <w:t>nd</w:t>
      </w:r>
      <w:r w:rsidR="001B2536">
        <w:rPr>
          <w:rFonts w:ascii="Tahoma" w:hAnsi="Tahoma" w:cs="Tahoma"/>
          <w:sz w:val="28"/>
          <w:szCs w:val="28"/>
        </w:rPr>
        <w:t xml:space="preserve"> Respondents Reply </w:t>
      </w:r>
      <w:r w:rsidR="00F22E8D">
        <w:rPr>
          <w:rFonts w:ascii="Tahoma" w:hAnsi="Tahoma" w:cs="Tahoma"/>
          <w:sz w:val="28"/>
          <w:szCs w:val="28"/>
        </w:rPr>
        <w:t>to the Petition</w:t>
      </w:r>
      <w:r w:rsidR="0000666E">
        <w:rPr>
          <w:rFonts w:ascii="Tahoma" w:hAnsi="Tahoma" w:cs="Tahoma"/>
          <w:sz w:val="28"/>
          <w:szCs w:val="28"/>
        </w:rPr>
        <w:t>,</w:t>
      </w:r>
      <w:r w:rsidR="00F22E8D">
        <w:rPr>
          <w:rFonts w:ascii="Tahoma" w:hAnsi="Tahoma" w:cs="Tahoma"/>
          <w:sz w:val="28"/>
          <w:szCs w:val="28"/>
        </w:rPr>
        <w:t xml:space="preserve"> to strike out paragraphs </w:t>
      </w:r>
      <w:r w:rsidR="00BB251E">
        <w:rPr>
          <w:rFonts w:ascii="Tahoma" w:hAnsi="Tahoma" w:cs="Tahoma"/>
          <w:sz w:val="28"/>
          <w:szCs w:val="28"/>
        </w:rPr>
        <w:t>in</w:t>
      </w:r>
      <w:r w:rsidR="00F22E8D">
        <w:rPr>
          <w:rFonts w:ascii="Tahoma" w:hAnsi="Tahoma" w:cs="Tahoma"/>
          <w:sz w:val="28"/>
          <w:szCs w:val="28"/>
        </w:rPr>
        <w:t xml:space="preserve"> the Reply and seeking to strike out par</w:t>
      </w:r>
      <w:r w:rsidR="005F2B93">
        <w:rPr>
          <w:rFonts w:ascii="Tahoma" w:hAnsi="Tahoma" w:cs="Tahoma"/>
          <w:sz w:val="28"/>
          <w:szCs w:val="28"/>
        </w:rPr>
        <w:t>agraphs in the Petitioners Reply dated 25</w:t>
      </w:r>
      <w:r w:rsidR="005F2B93" w:rsidRPr="005F2B93">
        <w:rPr>
          <w:rFonts w:ascii="Tahoma" w:hAnsi="Tahoma" w:cs="Tahoma"/>
          <w:sz w:val="28"/>
          <w:szCs w:val="28"/>
          <w:vertAlign w:val="superscript"/>
        </w:rPr>
        <w:t>th</w:t>
      </w:r>
      <w:r w:rsidR="005F2B93">
        <w:rPr>
          <w:rFonts w:ascii="Tahoma" w:hAnsi="Tahoma" w:cs="Tahoma"/>
          <w:sz w:val="28"/>
          <w:szCs w:val="28"/>
        </w:rPr>
        <w:t xml:space="preserve"> January, 2021 filed in response to the 3</w:t>
      </w:r>
      <w:r w:rsidR="005F2B93" w:rsidRPr="005F2B93">
        <w:rPr>
          <w:rFonts w:ascii="Tahoma" w:hAnsi="Tahoma" w:cs="Tahoma"/>
          <w:sz w:val="28"/>
          <w:szCs w:val="28"/>
          <w:vertAlign w:val="superscript"/>
        </w:rPr>
        <w:t>rd</w:t>
      </w:r>
      <w:r w:rsidR="005F2B93">
        <w:rPr>
          <w:rFonts w:ascii="Tahoma" w:hAnsi="Tahoma" w:cs="Tahoma"/>
          <w:sz w:val="28"/>
          <w:szCs w:val="28"/>
        </w:rPr>
        <w:t xml:space="preserve"> Respondents Reply dated 15</w:t>
      </w:r>
      <w:r w:rsidR="005F2B93" w:rsidRPr="005F2B93">
        <w:rPr>
          <w:rFonts w:ascii="Tahoma" w:hAnsi="Tahoma" w:cs="Tahoma"/>
          <w:sz w:val="28"/>
          <w:szCs w:val="28"/>
          <w:vertAlign w:val="superscript"/>
        </w:rPr>
        <w:t>th</w:t>
      </w:r>
      <w:r w:rsidR="005F2B93">
        <w:rPr>
          <w:rFonts w:ascii="Tahoma" w:hAnsi="Tahoma" w:cs="Tahoma"/>
          <w:sz w:val="28"/>
          <w:szCs w:val="28"/>
        </w:rPr>
        <w:t xml:space="preserve"> January, 2021</w:t>
      </w:r>
      <w:r w:rsidR="00CE119E">
        <w:rPr>
          <w:rFonts w:ascii="Tahoma" w:hAnsi="Tahoma" w:cs="Tahoma"/>
          <w:sz w:val="28"/>
          <w:szCs w:val="28"/>
        </w:rPr>
        <w:t>.</w:t>
      </w:r>
    </w:p>
    <w:p w:rsidR="007722A3" w:rsidRDefault="00C117B9" w:rsidP="00CE119E">
      <w:pPr>
        <w:pStyle w:val="NoSpacing"/>
        <w:spacing w:line="360" w:lineRule="auto"/>
        <w:jc w:val="both"/>
        <w:rPr>
          <w:rFonts w:ascii="Tahoma" w:hAnsi="Tahoma" w:cs="Tahoma"/>
          <w:sz w:val="28"/>
          <w:szCs w:val="28"/>
        </w:rPr>
      </w:pPr>
      <w:r>
        <w:rPr>
          <w:rFonts w:ascii="Tahoma" w:hAnsi="Tahoma" w:cs="Tahoma"/>
          <w:sz w:val="28"/>
          <w:szCs w:val="28"/>
        </w:rPr>
        <w:tab/>
        <w:t>All applications were opposed and heard by the Tribunal on the 16</w:t>
      </w:r>
      <w:r w:rsidRPr="00C117B9">
        <w:rPr>
          <w:rFonts w:ascii="Tahoma" w:hAnsi="Tahoma" w:cs="Tahoma"/>
          <w:sz w:val="28"/>
          <w:szCs w:val="28"/>
          <w:vertAlign w:val="superscript"/>
        </w:rPr>
        <w:t>th</w:t>
      </w:r>
      <w:r w:rsidR="00D35004">
        <w:rPr>
          <w:rFonts w:ascii="Tahoma" w:hAnsi="Tahoma" w:cs="Tahoma"/>
          <w:sz w:val="28"/>
          <w:szCs w:val="28"/>
        </w:rPr>
        <w:t xml:space="preserve"> of February, 2021</w:t>
      </w:r>
      <w:r w:rsidR="00A04381">
        <w:rPr>
          <w:rFonts w:ascii="Tahoma" w:hAnsi="Tahoma" w:cs="Tahoma"/>
          <w:sz w:val="28"/>
          <w:szCs w:val="28"/>
        </w:rPr>
        <w:t>.</w:t>
      </w:r>
      <w:r>
        <w:rPr>
          <w:rFonts w:ascii="Tahoma" w:hAnsi="Tahoma" w:cs="Tahoma"/>
          <w:sz w:val="28"/>
          <w:szCs w:val="28"/>
        </w:rPr>
        <w:t xml:space="preserve"> </w:t>
      </w:r>
      <w:r w:rsidR="00A04381">
        <w:rPr>
          <w:rFonts w:ascii="Tahoma" w:hAnsi="Tahoma" w:cs="Tahoma"/>
          <w:sz w:val="28"/>
          <w:szCs w:val="28"/>
        </w:rPr>
        <w:t xml:space="preserve">In </w:t>
      </w:r>
      <w:r w:rsidR="00D35004">
        <w:rPr>
          <w:rFonts w:ascii="Tahoma" w:hAnsi="Tahoma" w:cs="Tahoma"/>
          <w:sz w:val="28"/>
          <w:szCs w:val="28"/>
        </w:rPr>
        <w:t>its</w:t>
      </w:r>
      <w:r>
        <w:rPr>
          <w:rFonts w:ascii="Tahoma" w:hAnsi="Tahoma" w:cs="Tahoma"/>
          <w:sz w:val="28"/>
          <w:szCs w:val="28"/>
        </w:rPr>
        <w:t xml:space="preserve"> </w:t>
      </w:r>
      <w:r w:rsidR="00E35F9C">
        <w:rPr>
          <w:rFonts w:ascii="Tahoma" w:hAnsi="Tahoma" w:cs="Tahoma"/>
          <w:sz w:val="28"/>
          <w:szCs w:val="28"/>
        </w:rPr>
        <w:t>ruling delivered on the 19</w:t>
      </w:r>
      <w:r w:rsidR="00E35F9C" w:rsidRPr="00E35F9C">
        <w:rPr>
          <w:rFonts w:ascii="Tahoma" w:hAnsi="Tahoma" w:cs="Tahoma"/>
          <w:sz w:val="28"/>
          <w:szCs w:val="28"/>
          <w:vertAlign w:val="superscript"/>
        </w:rPr>
        <w:t>th</w:t>
      </w:r>
      <w:r w:rsidR="00E35F9C">
        <w:rPr>
          <w:rFonts w:ascii="Tahoma" w:hAnsi="Tahoma" w:cs="Tahoma"/>
          <w:sz w:val="28"/>
          <w:szCs w:val="28"/>
        </w:rPr>
        <w:t xml:space="preserve"> of February, 2021 </w:t>
      </w:r>
      <w:r w:rsidR="00AF029B">
        <w:rPr>
          <w:rFonts w:ascii="Tahoma" w:hAnsi="Tahoma" w:cs="Tahoma"/>
          <w:sz w:val="28"/>
          <w:szCs w:val="28"/>
        </w:rPr>
        <w:t xml:space="preserve">the tribunal </w:t>
      </w:r>
      <w:r w:rsidR="00E35F9C">
        <w:rPr>
          <w:rFonts w:ascii="Tahoma" w:hAnsi="Tahoma" w:cs="Tahoma"/>
          <w:sz w:val="28"/>
          <w:szCs w:val="28"/>
        </w:rPr>
        <w:t xml:space="preserve">deferred ruling on the three applications till judgment in view of the </w:t>
      </w:r>
      <w:r w:rsidR="003068D4">
        <w:rPr>
          <w:rFonts w:ascii="Tahoma" w:hAnsi="Tahoma" w:cs="Tahoma"/>
          <w:sz w:val="28"/>
          <w:szCs w:val="28"/>
        </w:rPr>
        <w:t>‘</w:t>
      </w:r>
      <w:r w:rsidR="00E35F9C">
        <w:rPr>
          <w:rFonts w:ascii="Tahoma" w:hAnsi="Tahoma" w:cs="Tahoma"/>
          <w:sz w:val="28"/>
          <w:szCs w:val="28"/>
        </w:rPr>
        <w:t>sui generis</w:t>
      </w:r>
      <w:r w:rsidR="003068D4">
        <w:rPr>
          <w:rFonts w:ascii="Tahoma" w:hAnsi="Tahoma" w:cs="Tahoma"/>
          <w:sz w:val="28"/>
          <w:szCs w:val="28"/>
        </w:rPr>
        <w:t>’</w:t>
      </w:r>
      <w:r w:rsidR="00E35F9C">
        <w:rPr>
          <w:rFonts w:ascii="Tahoma" w:hAnsi="Tahoma" w:cs="Tahoma"/>
          <w:sz w:val="28"/>
          <w:szCs w:val="28"/>
        </w:rPr>
        <w:t xml:space="preserve"> nature</w:t>
      </w:r>
      <w:r w:rsidR="007722A3">
        <w:rPr>
          <w:rFonts w:ascii="Tahoma" w:hAnsi="Tahoma" w:cs="Tahoma"/>
          <w:sz w:val="28"/>
          <w:szCs w:val="28"/>
        </w:rPr>
        <w:t xml:space="preserve"> of the proceedings to enable a determination of the Petition </w:t>
      </w:r>
      <w:r w:rsidR="0095599A">
        <w:rPr>
          <w:rFonts w:ascii="Tahoma" w:hAnsi="Tahoma" w:cs="Tahoma"/>
          <w:sz w:val="28"/>
          <w:szCs w:val="28"/>
        </w:rPr>
        <w:t>on its</w:t>
      </w:r>
      <w:r w:rsidR="007722A3">
        <w:rPr>
          <w:rFonts w:ascii="Tahoma" w:hAnsi="Tahoma" w:cs="Tahoma"/>
          <w:sz w:val="28"/>
          <w:szCs w:val="28"/>
        </w:rPr>
        <w:t xml:space="preserve"> merits.</w:t>
      </w:r>
    </w:p>
    <w:p w:rsidR="008256FD" w:rsidRDefault="007722A3" w:rsidP="008145E7">
      <w:pPr>
        <w:pStyle w:val="NoSpacing"/>
        <w:spacing w:line="360" w:lineRule="auto"/>
        <w:jc w:val="both"/>
        <w:rPr>
          <w:rFonts w:ascii="Tahoma" w:hAnsi="Tahoma" w:cs="Tahoma"/>
          <w:sz w:val="28"/>
          <w:szCs w:val="28"/>
        </w:rPr>
      </w:pPr>
      <w:r>
        <w:rPr>
          <w:rFonts w:ascii="Tahoma" w:hAnsi="Tahoma" w:cs="Tahoma"/>
          <w:sz w:val="28"/>
          <w:szCs w:val="28"/>
        </w:rPr>
        <w:tab/>
      </w:r>
      <w:r w:rsidRPr="009E4540">
        <w:rPr>
          <w:rFonts w:ascii="Tahoma" w:hAnsi="Tahoma" w:cs="Tahoma"/>
          <w:sz w:val="28"/>
          <w:szCs w:val="28"/>
        </w:rPr>
        <w:t>Ruling</w:t>
      </w:r>
      <w:r w:rsidRPr="000F75B2">
        <w:rPr>
          <w:rFonts w:ascii="Tahoma" w:hAnsi="Tahoma" w:cs="Tahoma"/>
          <w:b/>
          <w:sz w:val="28"/>
          <w:szCs w:val="28"/>
        </w:rPr>
        <w:t xml:space="preserve"> </w:t>
      </w:r>
      <w:r w:rsidRPr="00BA7C1C">
        <w:rPr>
          <w:rFonts w:ascii="Tahoma" w:hAnsi="Tahoma" w:cs="Tahoma"/>
          <w:sz w:val="28"/>
          <w:szCs w:val="28"/>
        </w:rPr>
        <w:t>on the Three applicatio</w:t>
      </w:r>
      <w:r w:rsidR="00456F42" w:rsidRPr="00BA7C1C">
        <w:rPr>
          <w:rFonts w:ascii="Tahoma" w:hAnsi="Tahoma" w:cs="Tahoma"/>
          <w:sz w:val="28"/>
          <w:szCs w:val="28"/>
        </w:rPr>
        <w:t>ns will be delivered separately</w:t>
      </w:r>
      <w:r w:rsidR="008145E7" w:rsidRPr="000F75B2">
        <w:rPr>
          <w:rFonts w:ascii="Tahoma" w:hAnsi="Tahoma" w:cs="Tahoma"/>
          <w:b/>
          <w:sz w:val="28"/>
          <w:szCs w:val="28"/>
        </w:rPr>
        <w:t>.</w:t>
      </w:r>
      <w:r w:rsidR="00E35F9C" w:rsidRPr="000F75B2">
        <w:rPr>
          <w:rFonts w:ascii="Tahoma" w:hAnsi="Tahoma" w:cs="Tahoma"/>
          <w:b/>
          <w:sz w:val="28"/>
          <w:szCs w:val="28"/>
        </w:rPr>
        <w:t xml:space="preserve"> </w:t>
      </w:r>
      <w:r w:rsidR="00E34C6C" w:rsidRPr="000F75B2">
        <w:rPr>
          <w:rFonts w:ascii="Tahoma" w:hAnsi="Tahoma" w:cs="Tahoma"/>
          <w:b/>
          <w:sz w:val="28"/>
          <w:szCs w:val="28"/>
        </w:rPr>
        <w:t xml:space="preserve">This is a </w:t>
      </w:r>
      <w:r w:rsidR="00FC4A0E" w:rsidRPr="000F75B2">
        <w:rPr>
          <w:rFonts w:ascii="Tahoma" w:hAnsi="Tahoma" w:cs="Tahoma"/>
          <w:b/>
          <w:sz w:val="28"/>
          <w:szCs w:val="28"/>
        </w:rPr>
        <w:t>Motion</w:t>
      </w:r>
      <w:r w:rsidR="00FC4A0E">
        <w:rPr>
          <w:rFonts w:ascii="Tahoma" w:hAnsi="Tahoma" w:cs="Tahoma"/>
          <w:sz w:val="28"/>
          <w:szCs w:val="28"/>
        </w:rPr>
        <w:t xml:space="preserve"> </w:t>
      </w:r>
      <w:r w:rsidR="00FC4A0E" w:rsidRPr="00BA7C1C">
        <w:rPr>
          <w:rFonts w:ascii="Tahoma" w:hAnsi="Tahoma" w:cs="Tahoma"/>
          <w:b/>
          <w:sz w:val="28"/>
          <w:szCs w:val="28"/>
        </w:rPr>
        <w:t>on Notice</w:t>
      </w:r>
      <w:r w:rsidR="008145E7" w:rsidRPr="00BA7C1C">
        <w:rPr>
          <w:rFonts w:ascii="Tahoma" w:hAnsi="Tahoma" w:cs="Tahoma"/>
          <w:b/>
          <w:sz w:val="28"/>
          <w:szCs w:val="28"/>
        </w:rPr>
        <w:t xml:space="preserve"> dated the 20</w:t>
      </w:r>
      <w:r w:rsidR="008145E7" w:rsidRPr="00BA7C1C">
        <w:rPr>
          <w:rFonts w:ascii="Tahoma" w:hAnsi="Tahoma" w:cs="Tahoma"/>
          <w:b/>
          <w:sz w:val="28"/>
          <w:szCs w:val="28"/>
          <w:vertAlign w:val="superscript"/>
        </w:rPr>
        <w:t>th</w:t>
      </w:r>
      <w:r w:rsidR="008145E7" w:rsidRPr="00BA7C1C">
        <w:rPr>
          <w:rFonts w:ascii="Tahoma" w:hAnsi="Tahoma" w:cs="Tahoma"/>
          <w:b/>
          <w:sz w:val="28"/>
          <w:szCs w:val="28"/>
        </w:rPr>
        <w:t xml:space="preserve"> of January, 2021</w:t>
      </w:r>
      <w:r w:rsidR="00FC4A0E" w:rsidRPr="00BA7C1C">
        <w:rPr>
          <w:rFonts w:ascii="Tahoma" w:hAnsi="Tahoma" w:cs="Tahoma"/>
          <w:b/>
          <w:sz w:val="28"/>
          <w:szCs w:val="28"/>
        </w:rPr>
        <w:t xml:space="preserve"> filed on 21</w:t>
      </w:r>
      <w:r w:rsidR="00FC4A0E" w:rsidRPr="00BA7C1C">
        <w:rPr>
          <w:rFonts w:ascii="Tahoma" w:hAnsi="Tahoma" w:cs="Tahoma"/>
          <w:b/>
          <w:sz w:val="28"/>
          <w:szCs w:val="28"/>
          <w:vertAlign w:val="superscript"/>
        </w:rPr>
        <w:t>st</w:t>
      </w:r>
      <w:r w:rsidR="00FC4A0E" w:rsidRPr="00BA7C1C">
        <w:rPr>
          <w:rFonts w:ascii="Tahoma" w:hAnsi="Tahoma" w:cs="Tahoma"/>
          <w:b/>
          <w:sz w:val="28"/>
          <w:szCs w:val="28"/>
        </w:rPr>
        <w:t xml:space="preserve"> January, 2021 by the</w:t>
      </w:r>
      <w:r w:rsidR="00FC4A0E">
        <w:rPr>
          <w:rFonts w:ascii="Tahoma" w:hAnsi="Tahoma" w:cs="Tahoma"/>
          <w:sz w:val="28"/>
          <w:szCs w:val="28"/>
        </w:rPr>
        <w:t xml:space="preserve"> </w:t>
      </w:r>
      <w:r w:rsidR="00FC4A0E" w:rsidRPr="00560AEE">
        <w:rPr>
          <w:rFonts w:ascii="Tahoma" w:hAnsi="Tahoma" w:cs="Tahoma"/>
          <w:b/>
          <w:sz w:val="28"/>
          <w:szCs w:val="28"/>
        </w:rPr>
        <w:t>1</w:t>
      </w:r>
      <w:r w:rsidR="00FC4A0E" w:rsidRPr="00560AEE">
        <w:rPr>
          <w:rFonts w:ascii="Tahoma" w:hAnsi="Tahoma" w:cs="Tahoma"/>
          <w:b/>
          <w:sz w:val="28"/>
          <w:szCs w:val="28"/>
          <w:vertAlign w:val="superscript"/>
        </w:rPr>
        <w:t>st</w:t>
      </w:r>
      <w:r w:rsidR="00FC4A0E" w:rsidRPr="00560AEE">
        <w:rPr>
          <w:rFonts w:ascii="Tahoma" w:hAnsi="Tahoma" w:cs="Tahoma"/>
          <w:b/>
          <w:sz w:val="28"/>
          <w:szCs w:val="28"/>
        </w:rPr>
        <w:t xml:space="preserve"> and 2</w:t>
      </w:r>
      <w:r w:rsidR="00FC4A0E" w:rsidRPr="00560AEE">
        <w:rPr>
          <w:rFonts w:ascii="Tahoma" w:hAnsi="Tahoma" w:cs="Tahoma"/>
          <w:b/>
          <w:sz w:val="28"/>
          <w:szCs w:val="28"/>
          <w:vertAlign w:val="superscript"/>
        </w:rPr>
        <w:t>nd</w:t>
      </w:r>
      <w:r w:rsidR="00527A7A" w:rsidRPr="00560AEE">
        <w:rPr>
          <w:rFonts w:ascii="Tahoma" w:hAnsi="Tahoma" w:cs="Tahoma"/>
          <w:b/>
          <w:sz w:val="28"/>
          <w:szCs w:val="28"/>
        </w:rPr>
        <w:t xml:space="preserve"> Respondent</w:t>
      </w:r>
      <w:r w:rsidR="001D696C">
        <w:rPr>
          <w:rFonts w:ascii="Tahoma" w:hAnsi="Tahoma" w:cs="Tahoma"/>
          <w:b/>
          <w:sz w:val="28"/>
          <w:szCs w:val="28"/>
        </w:rPr>
        <w:t>’s</w:t>
      </w:r>
      <w:r w:rsidR="00FC4A0E" w:rsidRPr="00560AEE">
        <w:rPr>
          <w:rFonts w:ascii="Tahoma" w:hAnsi="Tahoma" w:cs="Tahoma"/>
          <w:b/>
          <w:sz w:val="28"/>
          <w:szCs w:val="28"/>
        </w:rPr>
        <w:t xml:space="preserve"> </w:t>
      </w:r>
      <w:r w:rsidR="00527A7A" w:rsidRPr="00560AEE">
        <w:rPr>
          <w:rFonts w:ascii="Tahoma" w:hAnsi="Tahoma" w:cs="Tahoma"/>
          <w:b/>
          <w:sz w:val="28"/>
          <w:szCs w:val="28"/>
        </w:rPr>
        <w:t xml:space="preserve">Pursuant </w:t>
      </w:r>
      <w:r w:rsidR="00FC4A0E" w:rsidRPr="00560AEE">
        <w:rPr>
          <w:rFonts w:ascii="Tahoma" w:hAnsi="Tahoma" w:cs="Tahoma"/>
          <w:b/>
          <w:sz w:val="28"/>
          <w:szCs w:val="28"/>
        </w:rPr>
        <w:t xml:space="preserve">to </w:t>
      </w:r>
      <w:r w:rsidR="00527A7A" w:rsidRPr="00560AEE">
        <w:rPr>
          <w:rFonts w:ascii="Tahoma" w:hAnsi="Tahoma" w:cs="Tahoma"/>
          <w:b/>
          <w:sz w:val="28"/>
          <w:szCs w:val="28"/>
        </w:rPr>
        <w:t xml:space="preserve">Paragraphs </w:t>
      </w:r>
      <w:r w:rsidR="00FC4A0E" w:rsidRPr="00560AEE">
        <w:rPr>
          <w:rFonts w:ascii="Tahoma" w:hAnsi="Tahoma" w:cs="Tahoma"/>
          <w:b/>
          <w:sz w:val="28"/>
          <w:szCs w:val="28"/>
        </w:rPr>
        <w:t xml:space="preserve">47(1)(2)(3) and 53(2)(5) of First Schedule to the Electoral Act, </w:t>
      </w:r>
      <w:r w:rsidR="00876AFE" w:rsidRPr="00560AEE">
        <w:rPr>
          <w:rFonts w:ascii="Tahoma" w:hAnsi="Tahoma" w:cs="Tahoma"/>
          <w:b/>
          <w:sz w:val="28"/>
          <w:szCs w:val="28"/>
        </w:rPr>
        <w:t xml:space="preserve">Sections </w:t>
      </w:r>
      <w:r w:rsidR="00FC4A0E" w:rsidRPr="00560AEE">
        <w:rPr>
          <w:rFonts w:ascii="Tahoma" w:hAnsi="Tahoma" w:cs="Tahoma"/>
          <w:b/>
          <w:sz w:val="28"/>
          <w:szCs w:val="28"/>
        </w:rPr>
        <w:t xml:space="preserve">138(1) and 140(1) and </w:t>
      </w:r>
      <w:r w:rsidR="008C3F5B" w:rsidRPr="00560AEE">
        <w:rPr>
          <w:rFonts w:ascii="Tahoma" w:hAnsi="Tahoma" w:cs="Tahoma"/>
          <w:b/>
          <w:sz w:val="28"/>
          <w:szCs w:val="28"/>
        </w:rPr>
        <w:t xml:space="preserve">Section </w:t>
      </w:r>
      <w:r w:rsidR="00FC4A0E" w:rsidRPr="00560AEE">
        <w:rPr>
          <w:rFonts w:ascii="Tahoma" w:hAnsi="Tahoma" w:cs="Tahoma"/>
          <w:b/>
          <w:sz w:val="28"/>
          <w:szCs w:val="28"/>
        </w:rPr>
        <w:t xml:space="preserve">36(1) of the </w:t>
      </w:r>
      <w:r w:rsidR="00845179" w:rsidRPr="00560AEE">
        <w:rPr>
          <w:rFonts w:ascii="Tahoma" w:hAnsi="Tahoma" w:cs="Tahoma"/>
          <w:b/>
          <w:sz w:val="28"/>
          <w:szCs w:val="28"/>
        </w:rPr>
        <w:t xml:space="preserve">Constitution </w:t>
      </w:r>
      <w:r w:rsidR="00FC4A0E" w:rsidRPr="00560AEE">
        <w:rPr>
          <w:rFonts w:ascii="Tahoma" w:hAnsi="Tahoma" w:cs="Tahoma"/>
          <w:b/>
          <w:sz w:val="28"/>
          <w:szCs w:val="28"/>
        </w:rPr>
        <w:t>of F</w:t>
      </w:r>
      <w:r w:rsidR="008C3F5B" w:rsidRPr="00560AEE">
        <w:rPr>
          <w:rFonts w:ascii="Tahoma" w:hAnsi="Tahoma" w:cs="Tahoma"/>
          <w:b/>
          <w:sz w:val="28"/>
          <w:szCs w:val="28"/>
        </w:rPr>
        <w:t xml:space="preserve">ederal </w:t>
      </w:r>
      <w:r w:rsidR="00FC4A0E" w:rsidRPr="00560AEE">
        <w:rPr>
          <w:rFonts w:ascii="Tahoma" w:hAnsi="Tahoma" w:cs="Tahoma"/>
          <w:b/>
          <w:sz w:val="28"/>
          <w:szCs w:val="28"/>
        </w:rPr>
        <w:t>R</w:t>
      </w:r>
      <w:r w:rsidR="008C3F5B" w:rsidRPr="00560AEE">
        <w:rPr>
          <w:rFonts w:ascii="Tahoma" w:hAnsi="Tahoma" w:cs="Tahoma"/>
          <w:b/>
          <w:sz w:val="28"/>
          <w:szCs w:val="28"/>
        </w:rPr>
        <w:t xml:space="preserve">epublic </w:t>
      </w:r>
      <w:r w:rsidR="00FC4A0E" w:rsidRPr="00560AEE">
        <w:rPr>
          <w:rFonts w:ascii="Tahoma" w:hAnsi="Tahoma" w:cs="Tahoma"/>
          <w:b/>
          <w:sz w:val="28"/>
          <w:szCs w:val="28"/>
        </w:rPr>
        <w:t>N</w:t>
      </w:r>
      <w:r w:rsidR="008C3F5B" w:rsidRPr="00560AEE">
        <w:rPr>
          <w:rFonts w:ascii="Tahoma" w:hAnsi="Tahoma" w:cs="Tahoma"/>
          <w:b/>
          <w:sz w:val="28"/>
          <w:szCs w:val="28"/>
        </w:rPr>
        <w:t>igeria</w:t>
      </w:r>
      <w:r w:rsidR="00FC4A0E" w:rsidRPr="00560AEE">
        <w:rPr>
          <w:rFonts w:ascii="Tahoma" w:hAnsi="Tahoma" w:cs="Tahoma"/>
          <w:b/>
          <w:sz w:val="28"/>
          <w:szCs w:val="28"/>
        </w:rPr>
        <w:t xml:space="preserve"> 1999</w:t>
      </w:r>
      <w:r w:rsidR="00845179" w:rsidRPr="00560AEE">
        <w:rPr>
          <w:rFonts w:ascii="Tahoma" w:hAnsi="Tahoma" w:cs="Tahoma"/>
          <w:b/>
          <w:sz w:val="28"/>
          <w:szCs w:val="28"/>
        </w:rPr>
        <w:t xml:space="preserve"> (as amended</w:t>
      </w:r>
      <w:r w:rsidR="00845179">
        <w:rPr>
          <w:rFonts w:ascii="Tahoma" w:hAnsi="Tahoma" w:cs="Tahoma"/>
          <w:sz w:val="28"/>
          <w:szCs w:val="28"/>
        </w:rPr>
        <w:t>)</w:t>
      </w:r>
      <w:r w:rsidR="008C3F5B">
        <w:rPr>
          <w:rFonts w:ascii="Tahoma" w:hAnsi="Tahoma" w:cs="Tahoma"/>
          <w:sz w:val="28"/>
          <w:szCs w:val="28"/>
        </w:rPr>
        <w:t>”</w:t>
      </w:r>
      <w:r w:rsidR="00845179">
        <w:rPr>
          <w:rFonts w:ascii="Tahoma" w:hAnsi="Tahoma" w:cs="Tahoma"/>
          <w:sz w:val="28"/>
          <w:szCs w:val="28"/>
        </w:rPr>
        <w:t xml:space="preserve"> </w:t>
      </w:r>
      <w:r w:rsidR="00512FC5">
        <w:rPr>
          <w:rFonts w:ascii="Tahoma" w:hAnsi="Tahoma" w:cs="Tahoma"/>
          <w:sz w:val="28"/>
          <w:szCs w:val="28"/>
        </w:rPr>
        <w:t>seeking for the following Orders;</w:t>
      </w:r>
    </w:p>
    <w:p w:rsidR="005F1ADE" w:rsidRPr="00B77DD9" w:rsidRDefault="009E4540" w:rsidP="00B77DD9">
      <w:pPr>
        <w:pStyle w:val="NoSpacing"/>
        <w:ind w:left="2160" w:right="1440" w:hanging="720"/>
        <w:jc w:val="both"/>
        <w:rPr>
          <w:rFonts w:ascii="Tahoma" w:hAnsi="Tahoma" w:cs="Tahoma"/>
          <w:b/>
          <w:i/>
          <w:sz w:val="28"/>
          <w:szCs w:val="28"/>
        </w:rPr>
      </w:pPr>
      <w:r w:rsidRPr="00B77DD9">
        <w:rPr>
          <w:rFonts w:ascii="Tahoma" w:hAnsi="Tahoma" w:cs="Tahoma"/>
          <w:b/>
          <w:i/>
          <w:sz w:val="28"/>
          <w:szCs w:val="28"/>
        </w:rPr>
        <w:t>“</w:t>
      </w:r>
      <w:r w:rsidR="005F1ADE" w:rsidRPr="00B77DD9">
        <w:rPr>
          <w:rFonts w:ascii="Tahoma" w:hAnsi="Tahoma" w:cs="Tahoma"/>
          <w:b/>
          <w:i/>
          <w:sz w:val="28"/>
          <w:szCs w:val="28"/>
        </w:rPr>
        <w:t>1.</w:t>
      </w:r>
      <w:r w:rsidR="005F1ADE" w:rsidRPr="00B77DD9">
        <w:rPr>
          <w:rFonts w:ascii="Tahoma" w:hAnsi="Tahoma" w:cs="Tahoma"/>
          <w:b/>
          <w:i/>
          <w:sz w:val="28"/>
          <w:szCs w:val="28"/>
        </w:rPr>
        <w:tab/>
        <w:t>An Order of this Honourable Tribunal permitting the 1</w:t>
      </w:r>
      <w:r w:rsidR="005F1ADE" w:rsidRPr="00B77DD9">
        <w:rPr>
          <w:rFonts w:ascii="Tahoma" w:hAnsi="Tahoma" w:cs="Tahoma"/>
          <w:b/>
          <w:i/>
          <w:sz w:val="28"/>
          <w:szCs w:val="28"/>
          <w:vertAlign w:val="superscript"/>
        </w:rPr>
        <w:t>st</w:t>
      </w:r>
      <w:r w:rsidR="005F1ADE" w:rsidRPr="00B77DD9">
        <w:rPr>
          <w:rFonts w:ascii="Tahoma" w:hAnsi="Tahoma" w:cs="Tahoma"/>
          <w:b/>
          <w:i/>
          <w:sz w:val="28"/>
          <w:szCs w:val="28"/>
        </w:rPr>
        <w:t xml:space="preserve"> and 2</w:t>
      </w:r>
      <w:r w:rsidR="005F1ADE" w:rsidRPr="00B77DD9">
        <w:rPr>
          <w:rFonts w:ascii="Tahoma" w:hAnsi="Tahoma" w:cs="Tahoma"/>
          <w:b/>
          <w:i/>
          <w:sz w:val="28"/>
          <w:szCs w:val="28"/>
          <w:vertAlign w:val="superscript"/>
        </w:rPr>
        <w:t>nd</w:t>
      </w:r>
      <w:r w:rsidRPr="00B77DD9">
        <w:rPr>
          <w:rFonts w:ascii="Tahoma" w:hAnsi="Tahoma" w:cs="Tahoma"/>
          <w:b/>
          <w:i/>
          <w:sz w:val="28"/>
          <w:szCs w:val="28"/>
        </w:rPr>
        <w:t xml:space="preserve"> </w:t>
      </w:r>
      <w:r w:rsidR="005F1ADE" w:rsidRPr="00B77DD9">
        <w:rPr>
          <w:rFonts w:ascii="Tahoma" w:hAnsi="Tahoma" w:cs="Tahoma"/>
          <w:b/>
          <w:i/>
          <w:sz w:val="28"/>
          <w:szCs w:val="28"/>
        </w:rPr>
        <w:t>Respondents/Applicants to bring and move this application before/outside or during the pre-hearing session.</w:t>
      </w:r>
    </w:p>
    <w:p w:rsidR="00B77DD9" w:rsidRDefault="00B77DD9" w:rsidP="00B77DD9">
      <w:pPr>
        <w:pStyle w:val="NoSpacing"/>
        <w:ind w:left="1440" w:right="1440"/>
        <w:jc w:val="both"/>
        <w:rPr>
          <w:rFonts w:ascii="Tahoma" w:hAnsi="Tahoma" w:cs="Tahoma"/>
          <w:b/>
          <w:i/>
          <w:sz w:val="28"/>
          <w:szCs w:val="28"/>
        </w:rPr>
      </w:pPr>
    </w:p>
    <w:p w:rsidR="00FC4A0E" w:rsidRPr="00B77DD9" w:rsidRDefault="008256FD" w:rsidP="00B77DD9">
      <w:pPr>
        <w:pStyle w:val="NoSpacing"/>
        <w:ind w:left="2160" w:right="1440" w:hanging="720"/>
        <w:jc w:val="both"/>
        <w:rPr>
          <w:rFonts w:ascii="Tahoma" w:hAnsi="Tahoma" w:cs="Tahoma"/>
          <w:b/>
          <w:i/>
          <w:sz w:val="28"/>
          <w:szCs w:val="28"/>
        </w:rPr>
      </w:pPr>
      <w:r w:rsidRPr="00B77DD9">
        <w:rPr>
          <w:rFonts w:ascii="Tahoma" w:hAnsi="Tahoma" w:cs="Tahoma"/>
          <w:b/>
          <w:i/>
          <w:sz w:val="28"/>
          <w:szCs w:val="28"/>
        </w:rPr>
        <w:t>2.</w:t>
      </w:r>
      <w:r w:rsidRPr="00B77DD9">
        <w:rPr>
          <w:rFonts w:ascii="Tahoma" w:hAnsi="Tahoma" w:cs="Tahoma"/>
          <w:b/>
          <w:i/>
          <w:sz w:val="28"/>
          <w:szCs w:val="28"/>
        </w:rPr>
        <w:tab/>
        <w:t xml:space="preserve">An Order of this </w:t>
      </w:r>
      <w:r w:rsidR="00A325A8" w:rsidRPr="00B77DD9">
        <w:rPr>
          <w:rFonts w:ascii="Tahoma" w:hAnsi="Tahoma" w:cs="Tahoma"/>
          <w:b/>
          <w:i/>
          <w:sz w:val="28"/>
          <w:szCs w:val="28"/>
        </w:rPr>
        <w:t xml:space="preserve">Honourable Tribunal </w:t>
      </w:r>
      <w:r w:rsidRPr="00B77DD9">
        <w:rPr>
          <w:rFonts w:ascii="Tahoma" w:hAnsi="Tahoma" w:cs="Tahoma"/>
          <w:b/>
          <w:i/>
          <w:sz w:val="28"/>
          <w:szCs w:val="28"/>
        </w:rPr>
        <w:t xml:space="preserve">striking </w:t>
      </w:r>
      <w:r w:rsidR="00F753E7" w:rsidRPr="00B77DD9">
        <w:rPr>
          <w:rFonts w:ascii="Tahoma" w:hAnsi="Tahoma" w:cs="Tahoma"/>
          <w:b/>
          <w:i/>
          <w:sz w:val="28"/>
          <w:szCs w:val="28"/>
        </w:rPr>
        <w:t>out grounds (1)</w:t>
      </w:r>
      <w:r w:rsidR="00E20DC1" w:rsidRPr="00B77DD9">
        <w:rPr>
          <w:rFonts w:ascii="Tahoma" w:hAnsi="Tahoma" w:cs="Tahoma"/>
          <w:b/>
          <w:i/>
          <w:sz w:val="28"/>
          <w:szCs w:val="28"/>
        </w:rPr>
        <w:t xml:space="preserve">, </w:t>
      </w:r>
      <w:r w:rsidR="00F753E7" w:rsidRPr="00B77DD9">
        <w:rPr>
          <w:rFonts w:ascii="Tahoma" w:hAnsi="Tahoma" w:cs="Tahoma"/>
          <w:b/>
          <w:i/>
          <w:sz w:val="28"/>
          <w:szCs w:val="28"/>
        </w:rPr>
        <w:t>(2) and (3) contained in paragraph 18 of the</w:t>
      </w:r>
      <w:r w:rsidR="00507567" w:rsidRPr="00B77DD9">
        <w:rPr>
          <w:rFonts w:ascii="Tahoma" w:hAnsi="Tahoma" w:cs="Tahoma"/>
          <w:b/>
          <w:i/>
          <w:sz w:val="28"/>
          <w:szCs w:val="28"/>
        </w:rPr>
        <w:t xml:space="preserve"> Petition for being incompetent;</w:t>
      </w:r>
    </w:p>
    <w:p w:rsidR="00103CE0" w:rsidRPr="00B77DD9" w:rsidRDefault="00103CE0" w:rsidP="00B77DD9">
      <w:pPr>
        <w:pStyle w:val="NoSpacing"/>
        <w:ind w:left="1440" w:right="1440"/>
        <w:jc w:val="both"/>
        <w:rPr>
          <w:rFonts w:ascii="Tahoma" w:hAnsi="Tahoma" w:cs="Tahoma"/>
          <w:b/>
          <w:i/>
          <w:sz w:val="16"/>
          <w:szCs w:val="16"/>
        </w:rPr>
      </w:pPr>
    </w:p>
    <w:p w:rsidR="00A15687" w:rsidRPr="00B77DD9" w:rsidRDefault="00A325A8" w:rsidP="00B77DD9">
      <w:pPr>
        <w:pStyle w:val="NoSpacing"/>
        <w:ind w:left="2160" w:right="1440" w:hanging="720"/>
        <w:jc w:val="both"/>
        <w:rPr>
          <w:rFonts w:ascii="Tahoma" w:hAnsi="Tahoma" w:cs="Tahoma"/>
          <w:b/>
          <w:i/>
          <w:sz w:val="28"/>
          <w:szCs w:val="28"/>
        </w:rPr>
      </w:pPr>
      <w:r w:rsidRPr="00B77DD9">
        <w:rPr>
          <w:rFonts w:ascii="Tahoma" w:hAnsi="Tahoma" w:cs="Tahoma"/>
          <w:b/>
          <w:i/>
          <w:sz w:val="28"/>
          <w:szCs w:val="28"/>
        </w:rPr>
        <w:t>3</w:t>
      </w:r>
      <w:r w:rsidR="00A15687" w:rsidRPr="00B77DD9">
        <w:rPr>
          <w:rFonts w:ascii="Tahoma" w:hAnsi="Tahoma" w:cs="Tahoma"/>
          <w:b/>
          <w:i/>
          <w:sz w:val="28"/>
          <w:szCs w:val="28"/>
        </w:rPr>
        <w:t>.</w:t>
      </w:r>
      <w:r w:rsidR="00A15687" w:rsidRPr="00B77DD9">
        <w:rPr>
          <w:rFonts w:ascii="Tahoma" w:hAnsi="Tahoma" w:cs="Tahoma"/>
          <w:b/>
          <w:i/>
          <w:sz w:val="28"/>
          <w:szCs w:val="28"/>
        </w:rPr>
        <w:tab/>
        <w:t>An Order</w:t>
      </w:r>
      <w:r w:rsidR="008F0675" w:rsidRPr="00B77DD9">
        <w:rPr>
          <w:rFonts w:ascii="Tahoma" w:hAnsi="Tahoma" w:cs="Tahoma"/>
          <w:b/>
          <w:i/>
          <w:sz w:val="28"/>
          <w:szCs w:val="28"/>
        </w:rPr>
        <w:t xml:space="preserve"> of the Honourable </w:t>
      </w:r>
      <w:r w:rsidR="007D5719" w:rsidRPr="00B77DD9">
        <w:rPr>
          <w:rFonts w:ascii="Tahoma" w:hAnsi="Tahoma" w:cs="Tahoma"/>
          <w:b/>
          <w:i/>
          <w:sz w:val="28"/>
          <w:szCs w:val="28"/>
        </w:rPr>
        <w:t xml:space="preserve">Tribunal </w:t>
      </w:r>
      <w:r w:rsidR="00A15687" w:rsidRPr="00B77DD9">
        <w:rPr>
          <w:rFonts w:ascii="Tahoma" w:hAnsi="Tahoma" w:cs="Tahoma"/>
          <w:b/>
          <w:i/>
          <w:sz w:val="28"/>
          <w:szCs w:val="28"/>
        </w:rPr>
        <w:t xml:space="preserve">striking out paragraphs 10-96 of the </w:t>
      </w:r>
      <w:r w:rsidR="00A15687" w:rsidRPr="00B77DD9">
        <w:rPr>
          <w:rFonts w:ascii="Tahoma" w:hAnsi="Tahoma" w:cs="Tahoma"/>
          <w:b/>
          <w:i/>
          <w:sz w:val="28"/>
          <w:szCs w:val="28"/>
        </w:rPr>
        <w:lastRenderedPageBreak/>
        <w:t>Petition which are predicated on the incompetent grounds (1)</w:t>
      </w:r>
      <w:r w:rsidR="00194ADB" w:rsidRPr="00B77DD9">
        <w:rPr>
          <w:rFonts w:ascii="Tahoma" w:hAnsi="Tahoma" w:cs="Tahoma"/>
          <w:b/>
          <w:i/>
          <w:sz w:val="28"/>
          <w:szCs w:val="28"/>
        </w:rPr>
        <w:t xml:space="preserve">, </w:t>
      </w:r>
      <w:r w:rsidR="00A15687" w:rsidRPr="00B77DD9">
        <w:rPr>
          <w:rFonts w:ascii="Tahoma" w:hAnsi="Tahoma" w:cs="Tahoma"/>
          <w:b/>
          <w:i/>
          <w:sz w:val="28"/>
          <w:szCs w:val="28"/>
        </w:rPr>
        <w:t xml:space="preserve">(2) and (3) in paragraph </w:t>
      </w:r>
      <w:r w:rsidR="00D6388D" w:rsidRPr="00B77DD9">
        <w:rPr>
          <w:rFonts w:ascii="Tahoma" w:hAnsi="Tahoma" w:cs="Tahoma"/>
          <w:b/>
          <w:i/>
          <w:sz w:val="28"/>
          <w:szCs w:val="28"/>
        </w:rPr>
        <w:t>18 of the Petition and in which allegations of majority of lawful votes, corrupt practices and non-compliance were copiously</w:t>
      </w:r>
      <w:r w:rsidR="00E11378" w:rsidRPr="00B77DD9">
        <w:rPr>
          <w:rFonts w:ascii="Tahoma" w:hAnsi="Tahoma" w:cs="Tahoma"/>
          <w:b/>
          <w:i/>
          <w:sz w:val="28"/>
          <w:szCs w:val="28"/>
        </w:rPr>
        <w:t xml:space="preserve"> purp</w:t>
      </w:r>
      <w:r w:rsidR="00194ADB" w:rsidRPr="00B77DD9">
        <w:rPr>
          <w:rFonts w:ascii="Tahoma" w:hAnsi="Tahoma" w:cs="Tahoma"/>
          <w:b/>
          <w:i/>
          <w:sz w:val="28"/>
          <w:szCs w:val="28"/>
        </w:rPr>
        <w:t>ortedly pleaded in the Petition;</w:t>
      </w:r>
    </w:p>
    <w:p w:rsidR="00AC4C8B" w:rsidRPr="00B77DD9" w:rsidRDefault="00AC4C8B" w:rsidP="00B77DD9">
      <w:pPr>
        <w:pStyle w:val="NoSpacing"/>
        <w:ind w:left="1440" w:right="1440"/>
        <w:jc w:val="both"/>
        <w:rPr>
          <w:rFonts w:ascii="Tahoma" w:hAnsi="Tahoma" w:cs="Tahoma"/>
          <w:b/>
          <w:i/>
          <w:sz w:val="28"/>
          <w:szCs w:val="28"/>
        </w:rPr>
      </w:pPr>
    </w:p>
    <w:p w:rsidR="00A913AD" w:rsidRPr="00B77DD9" w:rsidRDefault="00471A23" w:rsidP="00872E63">
      <w:pPr>
        <w:pStyle w:val="NoSpacing"/>
        <w:ind w:left="2160" w:right="1440" w:hanging="720"/>
        <w:jc w:val="both"/>
        <w:rPr>
          <w:rFonts w:ascii="Tahoma" w:hAnsi="Tahoma" w:cs="Tahoma"/>
          <w:b/>
          <w:i/>
          <w:sz w:val="28"/>
          <w:szCs w:val="28"/>
        </w:rPr>
      </w:pPr>
      <w:r w:rsidRPr="00B77DD9">
        <w:rPr>
          <w:rFonts w:ascii="Tahoma" w:hAnsi="Tahoma" w:cs="Tahoma"/>
          <w:b/>
          <w:i/>
          <w:sz w:val="28"/>
          <w:szCs w:val="28"/>
        </w:rPr>
        <w:t>4</w:t>
      </w:r>
      <w:r w:rsidR="00AC4C8B" w:rsidRPr="00B77DD9">
        <w:rPr>
          <w:rFonts w:ascii="Tahoma" w:hAnsi="Tahoma" w:cs="Tahoma"/>
          <w:b/>
          <w:i/>
          <w:sz w:val="28"/>
          <w:szCs w:val="28"/>
        </w:rPr>
        <w:t>.</w:t>
      </w:r>
      <w:r w:rsidR="00AC4C8B" w:rsidRPr="00B77DD9">
        <w:rPr>
          <w:rFonts w:ascii="Tahoma" w:hAnsi="Tahoma" w:cs="Tahoma"/>
          <w:b/>
          <w:i/>
          <w:sz w:val="28"/>
          <w:szCs w:val="28"/>
        </w:rPr>
        <w:tab/>
      </w:r>
      <w:r w:rsidR="008F1750" w:rsidRPr="00B77DD9">
        <w:rPr>
          <w:rFonts w:ascii="Tahoma" w:hAnsi="Tahoma" w:cs="Tahoma"/>
          <w:b/>
          <w:i/>
          <w:sz w:val="28"/>
          <w:szCs w:val="28"/>
        </w:rPr>
        <w:t>An Order</w:t>
      </w:r>
      <w:r w:rsidR="00634B36" w:rsidRPr="00B77DD9">
        <w:rPr>
          <w:rFonts w:ascii="Tahoma" w:hAnsi="Tahoma" w:cs="Tahoma"/>
          <w:b/>
          <w:i/>
          <w:sz w:val="28"/>
          <w:szCs w:val="28"/>
        </w:rPr>
        <w:t xml:space="preserve"> of this Honourable </w:t>
      </w:r>
      <w:r w:rsidR="006C0AEE" w:rsidRPr="00B77DD9">
        <w:rPr>
          <w:rFonts w:ascii="Tahoma" w:hAnsi="Tahoma" w:cs="Tahoma"/>
          <w:b/>
          <w:i/>
          <w:sz w:val="28"/>
          <w:szCs w:val="28"/>
        </w:rPr>
        <w:t xml:space="preserve">Tribunal </w:t>
      </w:r>
      <w:r w:rsidR="008F1750" w:rsidRPr="00B77DD9">
        <w:rPr>
          <w:rFonts w:ascii="Tahoma" w:hAnsi="Tahoma" w:cs="Tahoma"/>
          <w:b/>
          <w:i/>
          <w:sz w:val="28"/>
          <w:szCs w:val="28"/>
        </w:rPr>
        <w:t xml:space="preserve">striking out reliefs 1, 2, 3, 4, 5 and 6 </w:t>
      </w:r>
      <w:r w:rsidR="00D14747" w:rsidRPr="00B77DD9">
        <w:rPr>
          <w:rFonts w:ascii="Tahoma" w:hAnsi="Tahoma" w:cs="Tahoma"/>
          <w:b/>
          <w:i/>
          <w:sz w:val="28"/>
          <w:szCs w:val="28"/>
        </w:rPr>
        <w:t>of the Petitioner</w:t>
      </w:r>
      <w:r w:rsidR="00FF3789" w:rsidRPr="00B77DD9">
        <w:rPr>
          <w:rFonts w:ascii="Tahoma" w:hAnsi="Tahoma" w:cs="Tahoma"/>
          <w:b/>
          <w:i/>
          <w:sz w:val="28"/>
          <w:szCs w:val="28"/>
        </w:rPr>
        <w:t>’</w:t>
      </w:r>
      <w:r w:rsidR="00D14747" w:rsidRPr="00B77DD9">
        <w:rPr>
          <w:rFonts w:ascii="Tahoma" w:hAnsi="Tahoma" w:cs="Tahoma"/>
          <w:b/>
          <w:i/>
          <w:sz w:val="28"/>
          <w:szCs w:val="28"/>
        </w:rPr>
        <w:t>s</w:t>
      </w:r>
      <w:r w:rsidR="00FF3789" w:rsidRPr="00B77DD9">
        <w:rPr>
          <w:rFonts w:ascii="Tahoma" w:hAnsi="Tahoma" w:cs="Tahoma"/>
          <w:b/>
          <w:i/>
          <w:sz w:val="28"/>
          <w:szCs w:val="28"/>
        </w:rPr>
        <w:t xml:space="preserve"> petition</w:t>
      </w:r>
      <w:r w:rsidR="00C9512A" w:rsidRPr="00B77DD9">
        <w:rPr>
          <w:rFonts w:ascii="Tahoma" w:hAnsi="Tahoma" w:cs="Tahoma"/>
          <w:b/>
          <w:i/>
          <w:sz w:val="28"/>
          <w:szCs w:val="28"/>
        </w:rPr>
        <w:t xml:space="preserve"> for being incongruous, ill</w:t>
      </w:r>
      <w:r w:rsidR="00855552" w:rsidRPr="00B77DD9">
        <w:rPr>
          <w:rFonts w:ascii="Tahoma" w:hAnsi="Tahoma" w:cs="Tahoma"/>
          <w:b/>
          <w:i/>
          <w:sz w:val="28"/>
          <w:szCs w:val="28"/>
        </w:rPr>
        <w:t>o</w:t>
      </w:r>
      <w:r w:rsidR="00C9512A" w:rsidRPr="00B77DD9">
        <w:rPr>
          <w:rFonts w:ascii="Tahoma" w:hAnsi="Tahoma" w:cs="Tahoma"/>
          <w:b/>
          <w:i/>
          <w:sz w:val="28"/>
          <w:szCs w:val="28"/>
        </w:rPr>
        <w:t>gical</w:t>
      </w:r>
      <w:r w:rsidR="00793ADF" w:rsidRPr="00B77DD9">
        <w:rPr>
          <w:rFonts w:ascii="Tahoma" w:hAnsi="Tahoma" w:cs="Tahoma"/>
          <w:b/>
          <w:i/>
          <w:sz w:val="28"/>
          <w:szCs w:val="28"/>
        </w:rPr>
        <w:t xml:space="preserve"> and </w:t>
      </w:r>
      <w:r w:rsidR="00CE1684" w:rsidRPr="00B77DD9">
        <w:rPr>
          <w:rFonts w:ascii="Tahoma" w:hAnsi="Tahoma" w:cs="Tahoma"/>
          <w:b/>
          <w:i/>
          <w:sz w:val="28"/>
          <w:szCs w:val="28"/>
        </w:rPr>
        <w:t xml:space="preserve"> </w:t>
      </w:r>
      <w:r w:rsidR="00793ADF" w:rsidRPr="00B77DD9">
        <w:rPr>
          <w:rFonts w:ascii="Tahoma" w:hAnsi="Tahoma" w:cs="Tahoma"/>
          <w:b/>
          <w:i/>
          <w:sz w:val="28"/>
          <w:szCs w:val="28"/>
        </w:rPr>
        <w:t>un</w:t>
      </w:r>
      <w:r w:rsidR="00CE1684" w:rsidRPr="00B77DD9">
        <w:rPr>
          <w:rFonts w:ascii="Tahoma" w:hAnsi="Tahoma" w:cs="Tahoma"/>
          <w:b/>
          <w:i/>
          <w:sz w:val="28"/>
          <w:szCs w:val="28"/>
        </w:rPr>
        <w:t>grantable.</w:t>
      </w:r>
      <w:r w:rsidR="00793ADF" w:rsidRPr="00B77DD9">
        <w:rPr>
          <w:rFonts w:ascii="Tahoma" w:hAnsi="Tahoma" w:cs="Tahoma"/>
          <w:b/>
          <w:i/>
          <w:sz w:val="28"/>
          <w:szCs w:val="28"/>
        </w:rPr>
        <w:t>;</w:t>
      </w:r>
    </w:p>
    <w:p w:rsidR="00103CE0" w:rsidRPr="00B77DD9" w:rsidRDefault="00103CE0" w:rsidP="00B77DD9">
      <w:pPr>
        <w:pStyle w:val="NoSpacing"/>
        <w:ind w:left="1440" w:right="1440"/>
        <w:jc w:val="both"/>
        <w:rPr>
          <w:rFonts w:ascii="Tahoma" w:hAnsi="Tahoma" w:cs="Tahoma"/>
          <w:b/>
          <w:i/>
          <w:sz w:val="16"/>
          <w:szCs w:val="16"/>
        </w:rPr>
      </w:pPr>
    </w:p>
    <w:p w:rsidR="00A913AD" w:rsidRPr="00B77DD9" w:rsidRDefault="00471A23" w:rsidP="00872E63">
      <w:pPr>
        <w:pStyle w:val="NoSpacing"/>
        <w:ind w:left="2160" w:right="1440" w:hanging="720"/>
        <w:jc w:val="both"/>
        <w:rPr>
          <w:rFonts w:ascii="Tahoma" w:hAnsi="Tahoma" w:cs="Tahoma"/>
          <w:b/>
          <w:i/>
          <w:sz w:val="28"/>
          <w:szCs w:val="28"/>
        </w:rPr>
      </w:pPr>
      <w:r w:rsidRPr="00B77DD9">
        <w:rPr>
          <w:rFonts w:ascii="Tahoma" w:hAnsi="Tahoma" w:cs="Tahoma"/>
          <w:b/>
          <w:i/>
          <w:sz w:val="28"/>
          <w:szCs w:val="28"/>
        </w:rPr>
        <w:t>5</w:t>
      </w:r>
      <w:r w:rsidR="00A913AD" w:rsidRPr="00B77DD9">
        <w:rPr>
          <w:rFonts w:ascii="Tahoma" w:hAnsi="Tahoma" w:cs="Tahoma"/>
          <w:b/>
          <w:i/>
          <w:sz w:val="28"/>
          <w:szCs w:val="28"/>
        </w:rPr>
        <w:t>.</w:t>
      </w:r>
      <w:r w:rsidR="00A913AD" w:rsidRPr="00B77DD9">
        <w:rPr>
          <w:rFonts w:ascii="Tahoma" w:hAnsi="Tahoma" w:cs="Tahoma"/>
          <w:b/>
          <w:i/>
          <w:sz w:val="28"/>
          <w:szCs w:val="28"/>
        </w:rPr>
        <w:tab/>
        <w:t>An Order</w:t>
      </w:r>
      <w:r w:rsidR="008B7FCD" w:rsidRPr="00B77DD9">
        <w:rPr>
          <w:rFonts w:ascii="Tahoma" w:hAnsi="Tahoma" w:cs="Tahoma"/>
          <w:b/>
          <w:i/>
          <w:sz w:val="28"/>
          <w:szCs w:val="28"/>
        </w:rPr>
        <w:t xml:space="preserve"> of this Honourable </w:t>
      </w:r>
      <w:r w:rsidR="006C0AEE" w:rsidRPr="00B77DD9">
        <w:rPr>
          <w:rFonts w:ascii="Tahoma" w:hAnsi="Tahoma" w:cs="Tahoma"/>
          <w:b/>
          <w:i/>
          <w:sz w:val="28"/>
          <w:szCs w:val="28"/>
        </w:rPr>
        <w:t xml:space="preserve">Tribunal </w:t>
      </w:r>
      <w:r w:rsidR="00A913AD" w:rsidRPr="00B77DD9">
        <w:rPr>
          <w:rFonts w:ascii="Tahoma" w:hAnsi="Tahoma" w:cs="Tahoma"/>
          <w:b/>
          <w:i/>
          <w:sz w:val="28"/>
          <w:szCs w:val="28"/>
        </w:rPr>
        <w:t>dismissing or striking out the Petition for not stating the result of the election</w:t>
      </w:r>
      <w:r w:rsidR="00B43157" w:rsidRPr="00B77DD9">
        <w:rPr>
          <w:rFonts w:ascii="Tahoma" w:hAnsi="Tahoma" w:cs="Tahoma"/>
          <w:b/>
          <w:i/>
          <w:sz w:val="28"/>
          <w:szCs w:val="28"/>
        </w:rPr>
        <w:t>;</w:t>
      </w:r>
    </w:p>
    <w:p w:rsidR="00103CE0" w:rsidRPr="00B77DD9" w:rsidRDefault="00103CE0" w:rsidP="00B77DD9">
      <w:pPr>
        <w:pStyle w:val="NoSpacing"/>
        <w:ind w:left="1440" w:right="1440"/>
        <w:jc w:val="both"/>
        <w:rPr>
          <w:rFonts w:ascii="Tahoma" w:hAnsi="Tahoma" w:cs="Tahoma"/>
          <w:b/>
          <w:i/>
          <w:sz w:val="16"/>
          <w:szCs w:val="16"/>
        </w:rPr>
      </w:pPr>
    </w:p>
    <w:p w:rsidR="00035A96" w:rsidRDefault="00471A23" w:rsidP="00872E63">
      <w:pPr>
        <w:pStyle w:val="NoSpacing"/>
        <w:ind w:left="2160" w:right="1440" w:hanging="720"/>
        <w:jc w:val="both"/>
        <w:rPr>
          <w:rFonts w:ascii="Tahoma" w:hAnsi="Tahoma" w:cs="Tahoma"/>
          <w:b/>
          <w:i/>
          <w:sz w:val="28"/>
          <w:szCs w:val="28"/>
        </w:rPr>
      </w:pPr>
      <w:r w:rsidRPr="00B77DD9">
        <w:rPr>
          <w:rFonts w:ascii="Tahoma" w:hAnsi="Tahoma" w:cs="Tahoma"/>
          <w:b/>
          <w:i/>
          <w:sz w:val="28"/>
          <w:szCs w:val="28"/>
        </w:rPr>
        <w:t>6</w:t>
      </w:r>
      <w:r w:rsidR="00A913AD" w:rsidRPr="00B77DD9">
        <w:rPr>
          <w:rFonts w:ascii="Tahoma" w:hAnsi="Tahoma" w:cs="Tahoma"/>
          <w:b/>
          <w:i/>
          <w:sz w:val="28"/>
          <w:szCs w:val="28"/>
        </w:rPr>
        <w:t>.</w:t>
      </w:r>
      <w:r w:rsidR="00A913AD" w:rsidRPr="00B77DD9">
        <w:rPr>
          <w:rFonts w:ascii="Tahoma" w:hAnsi="Tahoma" w:cs="Tahoma"/>
          <w:b/>
          <w:i/>
          <w:sz w:val="28"/>
          <w:szCs w:val="28"/>
        </w:rPr>
        <w:tab/>
        <w:t xml:space="preserve">An Order </w:t>
      </w:r>
      <w:r w:rsidR="006C0AEE" w:rsidRPr="00B77DD9">
        <w:rPr>
          <w:rFonts w:ascii="Tahoma" w:hAnsi="Tahoma" w:cs="Tahoma"/>
          <w:b/>
          <w:i/>
          <w:sz w:val="28"/>
          <w:szCs w:val="28"/>
        </w:rPr>
        <w:t xml:space="preserve">of the Honourable Tribunal </w:t>
      </w:r>
      <w:r w:rsidR="00A913AD" w:rsidRPr="00B77DD9">
        <w:rPr>
          <w:rFonts w:ascii="Tahoma" w:hAnsi="Tahoma" w:cs="Tahoma"/>
          <w:b/>
          <w:i/>
          <w:sz w:val="28"/>
          <w:szCs w:val="28"/>
        </w:rPr>
        <w:t>dismissing or otherwise striking out the Petition for want of jurisdiction and on the ground that the Petition does not disclose any reasonable cause of action</w:t>
      </w:r>
      <w:r w:rsidR="00035A96">
        <w:rPr>
          <w:rFonts w:ascii="Tahoma" w:hAnsi="Tahoma" w:cs="Tahoma"/>
          <w:b/>
          <w:i/>
          <w:sz w:val="28"/>
          <w:szCs w:val="28"/>
        </w:rPr>
        <w:t>.”</w:t>
      </w:r>
    </w:p>
    <w:p w:rsidR="00035A96" w:rsidRDefault="00035A96" w:rsidP="00872E63">
      <w:pPr>
        <w:pStyle w:val="NoSpacing"/>
        <w:ind w:left="2160" w:right="1440" w:hanging="720"/>
        <w:jc w:val="both"/>
        <w:rPr>
          <w:rFonts w:ascii="Tahoma" w:hAnsi="Tahoma" w:cs="Tahoma"/>
          <w:b/>
          <w:i/>
          <w:sz w:val="28"/>
          <w:szCs w:val="28"/>
        </w:rPr>
      </w:pPr>
    </w:p>
    <w:p w:rsidR="00003C87" w:rsidRDefault="00035A96" w:rsidP="00035A96">
      <w:pPr>
        <w:pStyle w:val="NoSpacing"/>
        <w:spacing w:line="360" w:lineRule="auto"/>
        <w:ind w:firstLine="720"/>
        <w:jc w:val="both"/>
        <w:rPr>
          <w:rFonts w:ascii="Tahoma" w:hAnsi="Tahoma" w:cs="Tahoma"/>
          <w:sz w:val="28"/>
          <w:szCs w:val="28"/>
        </w:rPr>
      </w:pPr>
      <w:r w:rsidRPr="00035A96">
        <w:rPr>
          <w:rFonts w:ascii="Tahoma" w:hAnsi="Tahoma" w:cs="Tahoma"/>
          <w:sz w:val="28"/>
          <w:szCs w:val="28"/>
        </w:rPr>
        <w:t>On</w:t>
      </w:r>
      <w:r w:rsidR="00F72E31" w:rsidRPr="00035A96">
        <w:rPr>
          <w:rFonts w:ascii="Tahoma" w:hAnsi="Tahoma" w:cs="Tahoma"/>
          <w:sz w:val="28"/>
          <w:szCs w:val="28"/>
        </w:rPr>
        <w:t xml:space="preserve"> ground</w:t>
      </w:r>
      <w:r>
        <w:rPr>
          <w:rFonts w:ascii="Tahoma" w:hAnsi="Tahoma" w:cs="Tahoma"/>
          <w:sz w:val="28"/>
          <w:szCs w:val="28"/>
        </w:rPr>
        <w:t>s as stated on the Motion paper, the</w:t>
      </w:r>
      <w:r w:rsidR="000225D2">
        <w:rPr>
          <w:rFonts w:ascii="Tahoma" w:hAnsi="Tahoma" w:cs="Tahoma"/>
          <w:sz w:val="28"/>
          <w:szCs w:val="28"/>
        </w:rPr>
        <w:t xml:space="preserve"> 1</w:t>
      </w:r>
      <w:r w:rsidR="000225D2" w:rsidRPr="000225D2">
        <w:rPr>
          <w:rFonts w:ascii="Tahoma" w:hAnsi="Tahoma" w:cs="Tahoma"/>
          <w:sz w:val="28"/>
          <w:szCs w:val="28"/>
          <w:vertAlign w:val="superscript"/>
        </w:rPr>
        <w:t>st</w:t>
      </w:r>
      <w:r w:rsidR="000225D2">
        <w:rPr>
          <w:rFonts w:ascii="Tahoma" w:hAnsi="Tahoma" w:cs="Tahoma"/>
          <w:sz w:val="28"/>
          <w:szCs w:val="28"/>
        </w:rPr>
        <w:t xml:space="preserve"> and 2</w:t>
      </w:r>
      <w:r w:rsidR="000225D2" w:rsidRPr="000225D2">
        <w:rPr>
          <w:rFonts w:ascii="Tahoma" w:hAnsi="Tahoma" w:cs="Tahoma"/>
          <w:sz w:val="28"/>
          <w:szCs w:val="28"/>
          <w:vertAlign w:val="superscript"/>
        </w:rPr>
        <w:t>nd</w:t>
      </w:r>
      <w:r w:rsidR="000225D2">
        <w:rPr>
          <w:rFonts w:ascii="Tahoma" w:hAnsi="Tahoma" w:cs="Tahoma"/>
          <w:sz w:val="28"/>
          <w:szCs w:val="28"/>
        </w:rPr>
        <w:t xml:space="preserve"> Respondents filed in support </w:t>
      </w:r>
      <w:r w:rsidR="007A6728">
        <w:rPr>
          <w:rFonts w:ascii="Tahoma" w:hAnsi="Tahoma" w:cs="Tahoma"/>
          <w:sz w:val="28"/>
          <w:szCs w:val="28"/>
        </w:rPr>
        <w:t xml:space="preserve">of the application </w:t>
      </w:r>
      <w:r w:rsidR="000225D2">
        <w:rPr>
          <w:rFonts w:ascii="Tahoma" w:hAnsi="Tahoma" w:cs="Tahoma"/>
          <w:sz w:val="28"/>
          <w:szCs w:val="28"/>
        </w:rPr>
        <w:t>an 11 paragraph affidavit deposed to by Uche Oluchi Vivian on the 21</w:t>
      </w:r>
      <w:r w:rsidR="000225D2" w:rsidRPr="000225D2">
        <w:rPr>
          <w:rFonts w:ascii="Tahoma" w:hAnsi="Tahoma" w:cs="Tahoma"/>
          <w:sz w:val="28"/>
          <w:szCs w:val="28"/>
          <w:vertAlign w:val="superscript"/>
        </w:rPr>
        <w:t>st</w:t>
      </w:r>
      <w:r w:rsidR="000225D2">
        <w:rPr>
          <w:rFonts w:ascii="Tahoma" w:hAnsi="Tahoma" w:cs="Tahoma"/>
          <w:sz w:val="28"/>
          <w:szCs w:val="28"/>
        </w:rPr>
        <w:t xml:space="preserve"> January, 2021</w:t>
      </w:r>
      <w:r w:rsidR="00A46D27">
        <w:rPr>
          <w:rFonts w:ascii="Tahoma" w:hAnsi="Tahoma" w:cs="Tahoma"/>
          <w:sz w:val="28"/>
          <w:szCs w:val="28"/>
        </w:rPr>
        <w:t xml:space="preserve"> with</w:t>
      </w:r>
      <w:r w:rsidR="004409EC">
        <w:rPr>
          <w:rFonts w:ascii="Tahoma" w:hAnsi="Tahoma" w:cs="Tahoma"/>
          <w:sz w:val="28"/>
          <w:szCs w:val="28"/>
        </w:rPr>
        <w:t xml:space="preserve"> a</w:t>
      </w:r>
      <w:r w:rsidR="000225D2">
        <w:rPr>
          <w:rFonts w:ascii="Tahoma" w:hAnsi="Tahoma" w:cs="Tahoma"/>
          <w:sz w:val="28"/>
          <w:szCs w:val="28"/>
        </w:rPr>
        <w:t xml:space="preserve"> Written Address attached.</w:t>
      </w:r>
    </w:p>
    <w:p w:rsidR="00003C87" w:rsidRPr="009E5A9E" w:rsidRDefault="00003C87" w:rsidP="004C7AAA">
      <w:pPr>
        <w:pStyle w:val="NoSpacing"/>
        <w:jc w:val="both"/>
        <w:rPr>
          <w:rFonts w:ascii="Tahoma" w:hAnsi="Tahoma" w:cs="Tahoma"/>
          <w:sz w:val="16"/>
          <w:szCs w:val="16"/>
        </w:rPr>
      </w:pPr>
    </w:p>
    <w:p w:rsidR="00A83A3E" w:rsidRDefault="006B186B" w:rsidP="009648EA">
      <w:pPr>
        <w:pStyle w:val="NoSpacing"/>
        <w:spacing w:line="360" w:lineRule="auto"/>
        <w:jc w:val="both"/>
        <w:rPr>
          <w:rFonts w:ascii="Tahoma" w:hAnsi="Tahoma" w:cs="Tahoma"/>
          <w:sz w:val="28"/>
          <w:szCs w:val="28"/>
        </w:rPr>
      </w:pPr>
      <w:r>
        <w:rPr>
          <w:rFonts w:ascii="Tahoma" w:hAnsi="Tahoma" w:cs="Tahoma"/>
          <w:sz w:val="28"/>
          <w:szCs w:val="28"/>
        </w:rPr>
        <w:tab/>
        <w:t xml:space="preserve">The Petitioners filed in opposition to the application a 23 paragraph </w:t>
      </w:r>
      <w:r w:rsidR="008162E4">
        <w:rPr>
          <w:rFonts w:ascii="Tahoma" w:hAnsi="Tahoma" w:cs="Tahoma"/>
          <w:sz w:val="28"/>
          <w:szCs w:val="28"/>
        </w:rPr>
        <w:t xml:space="preserve">Counter </w:t>
      </w:r>
      <w:r>
        <w:rPr>
          <w:rFonts w:ascii="Tahoma" w:hAnsi="Tahoma" w:cs="Tahoma"/>
          <w:sz w:val="28"/>
          <w:szCs w:val="28"/>
        </w:rPr>
        <w:t>Affidavit</w:t>
      </w:r>
      <w:r w:rsidR="008D1B05">
        <w:rPr>
          <w:rFonts w:ascii="Tahoma" w:hAnsi="Tahoma" w:cs="Tahoma"/>
          <w:sz w:val="28"/>
          <w:szCs w:val="28"/>
        </w:rPr>
        <w:t xml:space="preserve"> deposed to on the 26</w:t>
      </w:r>
      <w:r w:rsidR="008D1B05" w:rsidRPr="008D1B05">
        <w:rPr>
          <w:rFonts w:ascii="Tahoma" w:hAnsi="Tahoma" w:cs="Tahoma"/>
          <w:sz w:val="28"/>
          <w:szCs w:val="28"/>
          <w:vertAlign w:val="superscript"/>
        </w:rPr>
        <w:t>th</w:t>
      </w:r>
      <w:r w:rsidR="008D1B05">
        <w:rPr>
          <w:rFonts w:ascii="Tahoma" w:hAnsi="Tahoma" w:cs="Tahoma"/>
          <w:sz w:val="28"/>
          <w:szCs w:val="28"/>
        </w:rPr>
        <w:t xml:space="preserve"> of January, 2021 with a written address attached.</w:t>
      </w:r>
    </w:p>
    <w:p w:rsidR="008D1B05" w:rsidRDefault="008D1B05" w:rsidP="009648EA">
      <w:pPr>
        <w:pStyle w:val="NoSpacing"/>
        <w:spacing w:line="360" w:lineRule="auto"/>
        <w:jc w:val="both"/>
        <w:rPr>
          <w:rFonts w:ascii="Tahoma" w:hAnsi="Tahoma" w:cs="Tahoma"/>
          <w:sz w:val="28"/>
          <w:szCs w:val="28"/>
        </w:rPr>
      </w:pPr>
      <w:r>
        <w:rPr>
          <w:rFonts w:ascii="Tahoma" w:hAnsi="Tahoma" w:cs="Tahoma"/>
          <w:sz w:val="28"/>
          <w:szCs w:val="28"/>
        </w:rPr>
        <w:tab/>
        <w:t>The 1</w:t>
      </w:r>
      <w:r w:rsidRPr="008D1B05">
        <w:rPr>
          <w:rFonts w:ascii="Tahoma" w:hAnsi="Tahoma" w:cs="Tahoma"/>
          <w:sz w:val="28"/>
          <w:szCs w:val="28"/>
          <w:vertAlign w:val="superscript"/>
        </w:rPr>
        <w:t>st</w:t>
      </w:r>
      <w:r>
        <w:rPr>
          <w:rFonts w:ascii="Tahoma" w:hAnsi="Tahoma" w:cs="Tahoma"/>
          <w:sz w:val="28"/>
          <w:szCs w:val="28"/>
        </w:rPr>
        <w:t xml:space="preserve"> and 2</w:t>
      </w:r>
      <w:r w:rsidRPr="008D1B05">
        <w:rPr>
          <w:rFonts w:ascii="Tahoma" w:hAnsi="Tahoma" w:cs="Tahoma"/>
          <w:sz w:val="28"/>
          <w:szCs w:val="28"/>
          <w:vertAlign w:val="superscript"/>
        </w:rPr>
        <w:t>nd</w:t>
      </w:r>
      <w:r>
        <w:rPr>
          <w:rFonts w:ascii="Tahoma" w:hAnsi="Tahoma" w:cs="Tahoma"/>
          <w:sz w:val="28"/>
          <w:szCs w:val="28"/>
        </w:rPr>
        <w:t xml:space="preserve"> Respondents filed in response a 5 paragraph further affidavit deposed to by Uche Oluchi Vivian on the 3</w:t>
      </w:r>
      <w:r w:rsidRPr="008D1B05">
        <w:rPr>
          <w:rFonts w:ascii="Tahoma" w:hAnsi="Tahoma" w:cs="Tahoma"/>
          <w:sz w:val="28"/>
          <w:szCs w:val="28"/>
          <w:vertAlign w:val="superscript"/>
        </w:rPr>
        <w:t>rd</w:t>
      </w:r>
      <w:r>
        <w:rPr>
          <w:rFonts w:ascii="Tahoma" w:hAnsi="Tahoma" w:cs="Tahoma"/>
          <w:sz w:val="28"/>
          <w:szCs w:val="28"/>
        </w:rPr>
        <w:t xml:space="preserve"> of February, 2021 </w:t>
      </w:r>
      <w:r w:rsidR="005052B4">
        <w:rPr>
          <w:rFonts w:ascii="Tahoma" w:hAnsi="Tahoma" w:cs="Tahoma"/>
          <w:sz w:val="28"/>
          <w:szCs w:val="28"/>
        </w:rPr>
        <w:lastRenderedPageBreak/>
        <w:t>with a Reply on Points of Law attached. The 3</w:t>
      </w:r>
      <w:r w:rsidR="005052B4" w:rsidRPr="005052B4">
        <w:rPr>
          <w:rFonts w:ascii="Tahoma" w:hAnsi="Tahoma" w:cs="Tahoma"/>
          <w:sz w:val="28"/>
          <w:szCs w:val="28"/>
          <w:vertAlign w:val="superscript"/>
        </w:rPr>
        <w:t>rd</w:t>
      </w:r>
      <w:r w:rsidR="005052B4">
        <w:rPr>
          <w:rFonts w:ascii="Tahoma" w:hAnsi="Tahoma" w:cs="Tahoma"/>
          <w:sz w:val="28"/>
          <w:szCs w:val="28"/>
        </w:rPr>
        <w:t xml:space="preserve"> Respondent did not file any processes in opposition to the application.</w:t>
      </w:r>
    </w:p>
    <w:p w:rsidR="005412C0" w:rsidRDefault="000C5313" w:rsidP="009648EA">
      <w:pPr>
        <w:pStyle w:val="NoSpacing"/>
        <w:spacing w:line="360" w:lineRule="auto"/>
        <w:jc w:val="both"/>
        <w:rPr>
          <w:rFonts w:ascii="Tahoma" w:hAnsi="Tahoma" w:cs="Tahoma"/>
          <w:sz w:val="28"/>
          <w:szCs w:val="28"/>
        </w:rPr>
      </w:pPr>
      <w:r>
        <w:rPr>
          <w:rFonts w:ascii="Tahoma" w:hAnsi="Tahoma" w:cs="Tahoma"/>
          <w:sz w:val="28"/>
          <w:szCs w:val="28"/>
        </w:rPr>
        <w:tab/>
        <w:t>The application was moved along with the other two applications and the Written Addresses adopted on the 16</w:t>
      </w:r>
      <w:r w:rsidRPr="000C5313">
        <w:rPr>
          <w:rFonts w:ascii="Tahoma" w:hAnsi="Tahoma" w:cs="Tahoma"/>
          <w:sz w:val="28"/>
          <w:szCs w:val="28"/>
          <w:vertAlign w:val="superscript"/>
        </w:rPr>
        <w:t>th</w:t>
      </w:r>
      <w:r>
        <w:rPr>
          <w:rFonts w:ascii="Tahoma" w:hAnsi="Tahoma" w:cs="Tahoma"/>
          <w:sz w:val="28"/>
          <w:szCs w:val="28"/>
        </w:rPr>
        <w:t xml:space="preserve"> of February, 2021 by Chief Mike Ozekhome SAN who appeared with Benson Igbanoi</w:t>
      </w:r>
      <w:r w:rsidR="009764BA">
        <w:rPr>
          <w:rFonts w:ascii="Tahoma" w:hAnsi="Tahoma" w:cs="Tahoma"/>
          <w:sz w:val="28"/>
          <w:szCs w:val="28"/>
        </w:rPr>
        <w:t xml:space="preserve"> Esq., S. E. O. Maliki  Esq., </w:t>
      </w:r>
      <w:r w:rsidR="00610723">
        <w:rPr>
          <w:rFonts w:ascii="Tahoma" w:hAnsi="Tahoma" w:cs="Tahoma"/>
          <w:sz w:val="28"/>
          <w:szCs w:val="28"/>
        </w:rPr>
        <w:t>Akintayo Balogun Esq., and Osilima Mike Ozekhome Esq., learned counsel for the 1</w:t>
      </w:r>
      <w:r w:rsidR="00610723" w:rsidRPr="00610723">
        <w:rPr>
          <w:rFonts w:ascii="Tahoma" w:hAnsi="Tahoma" w:cs="Tahoma"/>
          <w:sz w:val="28"/>
          <w:szCs w:val="28"/>
          <w:vertAlign w:val="superscript"/>
        </w:rPr>
        <w:t>st</w:t>
      </w:r>
      <w:r w:rsidR="00610723">
        <w:rPr>
          <w:rFonts w:ascii="Tahoma" w:hAnsi="Tahoma" w:cs="Tahoma"/>
          <w:sz w:val="28"/>
          <w:szCs w:val="28"/>
        </w:rPr>
        <w:t xml:space="preserve"> and 2</w:t>
      </w:r>
      <w:r w:rsidR="00610723" w:rsidRPr="00610723">
        <w:rPr>
          <w:rFonts w:ascii="Tahoma" w:hAnsi="Tahoma" w:cs="Tahoma"/>
          <w:sz w:val="28"/>
          <w:szCs w:val="28"/>
          <w:vertAlign w:val="superscript"/>
        </w:rPr>
        <w:t>nd</w:t>
      </w:r>
      <w:r w:rsidR="00610723">
        <w:rPr>
          <w:rFonts w:ascii="Tahoma" w:hAnsi="Tahoma" w:cs="Tahoma"/>
          <w:sz w:val="28"/>
          <w:szCs w:val="28"/>
        </w:rPr>
        <w:t xml:space="preserve"> R</w:t>
      </w:r>
      <w:r w:rsidR="00C55218">
        <w:rPr>
          <w:rFonts w:ascii="Tahoma" w:hAnsi="Tahoma" w:cs="Tahoma"/>
          <w:sz w:val="28"/>
          <w:szCs w:val="28"/>
        </w:rPr>
        <w:t>e</w:t>
      </w:r>
      <w:r w:rsidR="00610723">
        <w:rPr>
          <w:rFonts w:ascii="Tahoma" w:hAnsi="Tahoma" w:cs="Tahoma"/>
          <w:sz w:val="28"/>
          <w:szCs w:val="28"/>
        </w:rPr>
        <w:t>spondents</w:t>
      </w:r>
      <w:r w:rsidR="00C55218">
        <w:rPr>
          <w:rFonts w:ascii="Tahoma" w:hAnsi="Tahoma" w:cs="Tahoma"/>
          <w:sz w:val="28"/>
          <w:szCs w:val="28"/>
        </w:rPr>
        <w:t xml:space="preserve">; M. S. Katu SAN with A. I. Ihejirika Esq., Abdullahi Muktar Mohammed Esq., </w:t>
      </w:r>
      <w:r w:rsidR="00E157A8">
        <w:rPr>
          <w:rFonts w:ascii="Tahoma" w:hAnsi="Tahoma" w:cs="Tahoma"/>
          <w:sz w:val="28"/>
          <w:szCs w:val="28"/>
        </w:rPr>
        <w:t>Nanyak Jarfa Esq., and Ahmed Abdulrahman Esq., learned counsel for the 3</w:t>
      </w:r>
      <w:r w:rsidR="00E157A8" w:rsidRPr="00E157A8">
        <w:rPr>
          <w:rFonts w:ascii="Tahoma" w:hAnsi="Tahoma" w:cs="Tahoma"/>
          <w:sz w:val="28"/>
          <w:szCs w:val="28"/>
          <w:vertAlign w:val="superscript"/>
        </w:rPr>
        <w:t>rd</w:t>
      </w:r>
      <w:r w:rsidR="00E157A8">
        <w:rPr>
          <w:rFonts w:ascii="Tahoma" w:hAnsi="Tahoma" w:cs="Tahoma"/>
          <w:sz w:val="28"/>
          <w:szCs w:val="28"/>
        </w:rPr>
        <w:t xml:space="preserve"> Respondent; </w:t>
      </w:r>
      <w:r w:rsidR="004C1689">
        <w:rPr>
          <w:rFonts w:ascii="Tahoma" w:hAnsi="Tahoma" w:cs="Tahoma"/>
          <w:sz w:val="28"/>
          <w:szCs w:val="28"/>
        </w:rPr>
        <w:t>and Udzahu Medugu</w:t>
      </w:r>
      <w:r w:rsidR="00BC05D9">
        <w:rPr>
          <w:rFonts w:ascii="Tahoma" w:hAnsi="Tahoma" w:cs="Tahoma"/>
          <w:sz w:val="28"/>
          <w:szCs w:val="28"/>
        </w:rPr>
        <w:t xml:space="preserve"> </w:t>
      </w:r>
      <w:r w:rsidR="00376C77">
        <w:rPr>
          <w:rFonts w:ascii="Tahoma" w:hAnsi="Tahoma" w:cs="Tahoma"/>
          <w:sz w:val="28"/>
          <w:szCs w:val="28"/>
        </w:rPr>
        <w:t>Esq.,</w:t>
      </w:r>
      <w:r w:rsidR="006F458A">
        <w:rPr>
          <w:rFonts w:ascii="Tahoma" w:hAnsi="Tahoma" w:cs="Tahoma"/>
          <w:sz w:val="28"/>
          <w:szCs w:val="28"/>
        </w:rPr>
        <w:t xml:space="preserve"> who appeared with Affis Matanmi Esq., learned counsel for the Petitioners</w:t>
      </w:r>
      <w:r w:rsidR="009171C1">
        <w:rPr>
          <w:rFonts w:ascii="Tahoma" w:hAnsi="Tahoma" w:cs="Tahoma"/>
          <w:sz w:val="28"/>
          <w:szCs w:val="28"/>
        </w:rPr>
        <w:t>.</w:t>
      </w:r>
    </w:p>
    <w:p w:rsidR="005902D9" w:rsidRPr="005902D9" w:rsidRDefault="005902D9" w:rsidP="009648EA">
      <w:pPr>
        <w:pStyle w:val="NoSpacing"/>
        <w:spacing w:line="360" w:lineRule="auto"/>
        <w:jc w:val="both"/>
        <w:rPr>
          <w:rFonts w:ascii="Tahoma" w:hAnsi="Tahoma" w:cs="Tahoma"/>
          <w:b/>
          <w:sz w:val="16"/>
          <w:szCs w:val="16"/>
        </w:rPr>
      </w:pPr>
    </w:p>
    <w:p w:rsidR="001E3832" w:rsidRPr="005902D9" w:rsidRDefault="001E3832" w:rsidP="009648EA">
      <w:pPr>
        <w:pStyle w:val="NoSpacing"/>
        <w:spacing w:line="360" w:lineRule="auto"/>
        <w:jc w:val="both"/>
        <w:rPr>
          <w:rFonts w:ascii="Tahoma" w:hAnsi="Tahoma" w:cs="Tahoma"/>
          <w:b/>
          <w:sz w:val="28"/>
          <w:szCs w:val="28"/>
        </w:rPr>
      </w:pPr>
      <w:r w:rsidRPr="005902D9">
        <w:rPr>
          <w:rFonts w:ascii="Tahoma" w:hAnsi="Tahoma" w:cs="Tahoma"/>
          <w:b/>
          <w:sz w:val="28"/>
          <w:szCs w:val="28"/>
        </w:rPr>
        <w:t>BACKGROUND</w:t>
      </w:r>
    </w:p>
    <w:p w:rsidR="001E3832" w:rsidRDefault="001E3832" w:rsidP="009648EA">
      <w:pPr>
        <w:pStyle w:val="NoSpacing"/>
        <w:spacing w:line="360" w:lineRule="auto"/>
        <w:jc w:val="both"/>
        <w:rPr>
          <w:rFonts w:ascii="Tahoma" w:hAnsi="Tahoma" w:cs="Tahoma"/>
          <w:sz w:val="28"/>
          <w:szCs w:val="28"/>
        </w:rPr>
      </w:pPr>
      <w:r>
        <w:rPr>
          <w:rFonts w:ascii="Tahoma" w:hAnsi="Tahoma" w:cs="Tahoma"/>
          <w:sz w:val="28"/>
          <w:szCs w:val="28"/>
        </w:rPr>
        <w:tab/>
        <w:t>By a Petition filed on the 25</w:t>
      </w:r>
      <w:r w:rsidRPr="001E3832">
        <w:rPr>
          <w:rFonts w:ascii="Tahoma" w:hAnsi="Tahoma" w:cs="Tahoma"/>
          <w:sz w:val="28"/>
          <w:szCs w:val="28"/>
          <w:vertAlign w:val="superscript"/>
        </w:rPr>
        <w:t>th</w:t>
      </w:r>
      <w:r>
        <w:rPr>
          <w:rFonts w:ascii="Tahoma" w:hAnsi="Tahoma" w:cs="Tahoma"/>
          <w:sz w:val="28"/>
          <w:szCs w:val="28"/>
        </w:rPr>
        <w:t xml:space="preserve"> of December, 2020 Hon. Dankande Gamji, the 1</w:t>
      </w:r>
      <w:r w:rsidRPr="001E3832">
        <w:rPr>
          <w:rFonts w:ascii="Tahoma" w:hAnsi="Tahoma" w:cs="Tahoma"/>
          <w:sz w:val="28"/>
          <w:szCs w:val="28"/>
          <w:vertAlign w:val="superscript"/>
        </w:rPr>
        <w:t>st</w:t>
      </w:r>
      <w:r>
        <w:rPr>
          <w:rFonts w:ascii="Tahoma" w:hAnsi="Tahoma" w:cs="Tahoma"/>
          <w:sz w:val="28"/>
          <w:szCs w:val="28"/>
        </w:rPr>
        <w:t xml:space="preserve"> Petitioner and a member of the </w:t>
      </w:r>
      <w:r w:rsidR="007C3A58">
        <w:rPr>
          <w:rFonts w:ascii="Tahoma" w:hAnsi="Tahoma" w:cs="Tahoma"/>
          <w:sz w:val="28"/>
          <w:szCs w:val="28"/>
        </w:rPr>
        <w:t>All Progressive Congress (APC) the 2</w:t>
      </w:r>
      <w:r w:rsidR="007C3A58" w:rsidRPr="007C3A58">
        <w:rPr>
          <w:rFonts w:ascii="Tahoma" w:hAnsi="Tahoma" w:cs="Tahoma"/>
          <w:sz w:val="28"/>
          <w:szCs w:val="28"/>
          <w:vertAlign w:val="superscript"/>
        </w:rPr>
        <w:t>nd</w:t>
      </w:r>
      <w:r w:rsidR="007C3A58">
        <w:rPr>
          <w:rFonts w:ascii="Tahoma" w:hAnsi="Tahoma" w:cs="Tahoma"/>
          <w:sz w:val="28"/>
          <w:szCs w:val="28"/>
        </w:rPr>
        <w:t xml:space="preserve"> </w:t>
      </w:r>
      <w:r w:rsidR="005C2070">
        <w:rPr>
          <w:rFonts w:ascii="Tahoma" w:hAnsi="Tahoma" w:cs="Tahoma"/>
          <w:sz w:val="28"/>
          <w:szCs w:val="28"/>
        </w:rPr>
        <w:t>Petitioner,</w:t>
      </w:r>
      <w:r w:rsidR="007C3A58">
        <w:rPr>
          <w:rFonts w:ascii="Tahoma" w:hAnsi="Tahoma" w:cs="Tahoma"/>
          <w:sz w:val="28"/>
          <w:szCs w:val="28"/>
        </w:rPr>
        <w:t xml:space="preserve"> are contesting the results of the Bye Elections </w:t>
      </w:r>
      <w:r w:rsidR="00C5029E">
        <w:rPr>
          <w:rFonts w:ascii="Tahoma" w:hAnsi="Tahoma" w:cs="Tahoma"/>
          <w:sz w:val="28"/>
          <w:szCs w:val="28"/>
        </w:rPr>
        <w:t>of the 2020 Bakura State Assembly Constituency of Zamfara State which held on the 5</w:t>
      </w:r>
      <w:r w:rsidR="00C5029E" w:rsidRPr="00C5029E">
        <w:rPr>
          <w:rFonts w:ascii="Tahoma" w:hAnsi="Tahoma" w:cs="Tahoma"/>
          <w:sz w:val="28"/>
          <w:szCs w:val="28"/>
          <w:vertAlign w:val="superscript"/>
        </w:rPr>
        <w:t>th</w:t>
      </w:r>
      <w:r w:rsidR="00C5029E">
        <w:rPr>
          <w:rFonts w:ascii="Tahoma" w:hAnsi="Tahoma" w:cs="Tahoma"/>
          <w:sz w:val="28"/>
          <w:szCs w:val="28"/>
        </w:rPr>
        <w:t xml:space="preserve"> and 9</w:t>
      </w:r>
      <w:r w:rsidR="00C5029E" w:rsidRPr="00C5029E">
        <w:rPr>
          <w:rFonts w:ascii="Tahoma" w:hAnsi="Tahoma" w:cs="Tahoma"/>
          <w:sz w:val="28"/>
          <w:szCs w:val="28"/>
          <w:vertAlign w:val="superscript"/>
        </w:rPr>
        <w:t>th</w:t>
      </w:r>
      <w:r w:rsidR="00C5029E">
        <w:rPr>
          <w:rFonts w:ascii="Tahoma" w:hAnsi="Tahoma" w:cs="Tahoma"/>
          <w:sz w:val="28"/>
          <w:szCs w:val="28"/>
        </w:rPr>
        <w:t xml:space="preserve"> of December, 2020</w:t>
      </w:r>
      <w:r w:rsidR="001D2444">
        <w:rPr>
          <w:rFonts w:ascii="Tahoma" w:hAnsi="Tahoma" w:cs="Tahoma"/>
          <w:sz w:val="28"/>
          <w:szCs w:val="28"/>
        </w:rPr>
        <w:t xml:space="preserve"> in which the Independent Electoral Commission, the 3</w:t>
      </w:r>
      <w:r w:rsidR="001D2444" w:rsidRPr="001D2444">
        <w:rPr>
          <w:rFonts w:ascii="Tahoma" w:hAnsi="Tahoma" w:cs="Tahoma"/>
          <w:sz w:val="28"/>
          <w:szCs w:val="28"/>
          <w:vertAlign w:val="superscript"/>
        </w:rPr>
        <w:t>rd</w:t>
      </w:r>
      <w:r w:rsidR="001D2444">
        <w:rPr>
          <w:rFonts w:ascii="Tahoma" w:hAnsi="Tahoma" w:cs="Tahoma"/>
          <w:sz w:val="28"/>
          <w:szCs w:val="28"/>
        </w:rPr>
        <w:t xml:space="preserve"> Respondent</w:t>
      </w:r>
      <w:r w:rsidR="007F4FDB">
        <w:rPr>
          <w:rFonts w:ascii="Tahoma" w:hAnsi="Tahoma" w:cs="Tahoma"/>
          <w:sz w:val="28"/>
          <w:szCs w:val="28"/>
        </w:rPr>
        <w:t>,</w:t>
      </w:r>
      <w:r w:rsidR="001D2444">
        <w:rPr>
          <w:rFonts w:ascii="Tahoma" w:hAnsi="Tahoma" w:cs="Tahoma"/>
          <w:sz w:val="28"/>
          <w:szCs w:val="28"/>
        </w:rPr>
        <w:t xml:space="preserve"> decleared </w:t>
      </w:r>
      <w:r w:rsidR="006F03AA">
        <w:rPr>
          <w:rFonts w:ascii="Tahoma" w:hAnsi="Tahoma" w:cs="Tahoma"/>
          <w:sz w:val="28"/>
          <w:szCs w:val="28"/>
        </w:rPr>
        <w:t>Ibrahim T. Tukur, the 1</w:t>
      </w:r>
      <w:r w:rsidR="006F03AA" w:rsidRPr="006F03AA">
        <w:rPr>
          <w:rFonts w:ascii="Tahoma" w:hAnsi="Tahoma" w:cs="Tahoma"/>
          <w:sz w:val="28"/>
          <w:szCs w:val="28"/>
          <w:vertAlign w:val="superscript"/>
        </w:rPr>
        <w:t>st</w:t>
      </w:r>
      <w:r w:rsidR="006F03AA">
        <w:rPr>
          <w:rFonts w:ascii="Tahoma" w:hAnsi="Tahoma" w:cs="Tahoma"/>
          <w:sz w:val="28"/>
          <w:szCs w:val="28"/>
        </w:rPr>
        <w:t xml:space="preserve"> Respondent, candidate of the Peoples Democratic</w:t>
      </w:r>
      <w:r w:rsidR="00DE236B">
        <w:rPr>
          <w:rFonts w:ascii="Tahoma" w:hAnsi="Tahoma" w:cs="Tahoma"/>
          <w:sz w:val="28"/>
          <w:szCs w:val="28"/>
        </w:rPr>
        <w:t xml:space="preserve"> Party,</w:t>
      </w:r>
      <w:r w:rsidR="00144776">
        <w:rPr>
          <w:rFonts w:ascii="Tahoma" w:hAnsi="Tahoma" w:cs="Tahoma"/>
          <w:sz w:val="28"/>
          <w:szCs w:val="28"/>
        </w:rPr>
        <w:t xml:space="preserve"> the 2</w:t>
      </w:r>
      <w:r w:rsidR="00144776" w:rsidRPr="00144776">
        <w:rPr>
          <w:rFonts w:ascii="Tahoma" w:hAnsi="Tahoma" w:cs="Tahoma"/>
          <w:sz w:val="28"/>
          <w:szCs w:val="28"/>
          <w:vertAlign w:val="superscript"/>
        </w:rPr>
        <w:t>nd</w:t>
      </w:r>
      <w:r w:rsidR="00144776">
        <w:rPr>
          <w:rFonts w:ascii="Tahoma" w:hAnsi="Tahoma" w:cs="Tahoma"/>
          <w:sz w:val="28"/>
          <w:szCs w:val="28"/>
        </w:rPr>
        <w:t xml:space="preserve"> Respondent</w:t>
      </w:r>
      <w:r w:rsidR="00E8152C">
        <w:rPr>
          <w:rFonts w:ascii="Tahoma" w:hAnsi="Tahoma" w:cs="Tahoma"/>
          <w:sz w:val="28"/>
          <w:szCs w:val="28"/>
        </w:rPr>
        <w:t>,</w:t>
      </w:r>
      <w:r w:rsidR="00144776">
        <w:rPr>
          <w:rFonts w:ascii="Tahoma" w:hAnsi="Tahoma" w:cs="Tahoma"/>
          <w:sz w:val="28"/>
          <w:szCs w:val="28"/>
        </w:rPr>
        <w:t xml:space="preserve"> the winner</w:t>
      </w:r>
      <w:r w:rsidR="00E8152C">
        <w:rPr>
          <w:rFonts w:ascii="Tahoma" w:hAnsi="Tahoma" w:cs="Tahoma"/>
          <w:sz w:val="28"/>
          <w:szCs w:val="28"/>
        </w:rPr>
        <w:t>.</w:t>
      </w:r>
      <w:r w:rsidR="00456AA6">
        <w:rPr>
          <w:rFonts w:ascii="Tahoma" w:hAnsi="Tahoma" w:cs="Tahoma"/>
          <w:sz w:val="28"/>
          <w:szCs w:val="28"/>
        </w:rPr>
        <w:t xml:space="preserve"> The Petitioners are contending that the 1</w:t>
      </w:r>
      <w:r w:rsidR="00456AA6" w:rsidRPr="00456AA6">
        <w:rPr>
          <w:rFonts w:ascii="Tahoma" w:hAnsi="Tahoma" w:cs="Tahoma"/>
          <w:sz w:val="28"/>
          <w:szCs w:val="28"/>
          <w:vertAlign w:val="superscript"/>
        </w:rPr>
        <w:t>st</w:t>
      </w:r>
      <w:r w:rsidR="00456AA6">
        <w:rPr>
          <w:rFonts w:ascii="Tahoma" w:hAnsi="Tahoma" w:cs="Tahoma"/>
          <w:sz w:val="28"/>
          <w:szCs w:val="28"/>
        </w:rPr>
        <w:t xml:space="preserve"> Respondent was not duly elected by a majority of the lawful votes on three grounds contained</w:t>
      </w:r>
      <w:r w:rsidR="00024B07">
        <w:rPr>
          <w:rFonts w:ascii="Tahoma" w:hAnsi="Tahoma" w:cs="Tahoma"/>
          <w:sz w:val="28"/>
          <w:szCs w:val="28"/>
        </w:rPr>
        <w:t xml:space="preserve"> in the Petition. The</w:t>
      </w:r>
      <w:r w:rsidR="00144776">
        <w:rPr>
          <w:rFonts w:ascii="Tahoma" w:hAnsi="Tahoma" w:cs="Tahoma"/>
          <w:sz w:val="28"/>
          <w:szCs w:val="28"/>
        </w:rPr>
        <w:t xml:space="preserve"> 1</w:t>
      </w:r>
      <w:r w:rsidR="00144776" w:rsidRPr="00144776">
        <w:rPr>
          <w:rFonts w:ascii="Tahoma" w:hAnsi="Tahoma" w:cs="Tahoma"/>
          <w:sz w:val="28"/>
          <w:szCs w:val="28"/>
          <w:vertAlign w:val="superscript"/>
        </w:rPr>
        <w:t>st</w:t>
      </w:r>
      <w:r w:rsidR="00144776">
        <w:rPr>
          <w:rFonts w:ascii="Tahoma" w:hAnsi="Tahoma" w:cs="Tahoma"/>
          <w:sz w:val="28"/>
          <w:szCs w:val="28"/>
        </w:rPr>
        <w:t xml:space="preserve"> and 2</w:t>
      </w:r>
      <w:r w:rsidR="00144776" w:rsidRPr="00144776">
        <w:rPr>
          <w:rFonts w:ascii="Tahoma" w:hAnsi="Tahoma" w:cs="Tahoma"/>
          <w:sz w:val="28"/>
          <w:szCs w:val="28"/>
          <w:vertAlign w:val="superscript"/>
        </w:rPr>
        <w:t>nd</w:t>
      </w:r>
      <w:r w:rsidR="00144776">
        <w:rPr>
          <w:rFonts w:ascii="Tahoma" w:hAnsi="Tahoma" w:cs="Tahoma"/>
          <w:sz w:val="28"/>
          <w:szCs w:val="28"/>
        </w:rPr>
        <w:t xml:space="preserve"> Respondents and the 3</w:t>
      </w:r>
      <w:r w:rsidR="00144776" w:rsidRPr="00144776">
        <w:rPr>
          <w:rFonts w:ascii="Tahoma" w:hAnsi="Tahoma" w:cs="Tahoma"/>
          <w:sz w:val="28"/>
          <w:szCs w:val="28"/>
          <w:vertAlign w:val="superscript"/>
        </w:rPr>
        <w:t>rd</w:t>
      </w:r>
      <w:r w:rsidR="00144776">
        <w:rPr>
          <w:rFonts w:ascii="Tahoma" w:hAnsi="Tahoma" w:cs="Tahoma"/>
          <w:sz w:val="28"/>
          <w:szCs w:val="28"/>
        </w:rPr>
        <w:t xml:space="preserve"> Respondents, respectively, filed Replies on the 19</w:t>
      </w:r>
      <w:r w:rsidR="00144776" w:rsidRPr="00144776">
        <w:rPr>
          <w:rFonts w:ascii="Tahoma" w:hAnsi="Tahoma" w:cs="Tahoma"/>
          <w:sz w:val="28"/>
          <w:szCs w:val="28"/>
          <w:vertAlign w:val="superscript"/>
        </w:rPr>
        <w:t>th</w:t>
      </w:r>
      <w:r w:rsidR="00144776">
        <w:rPr>
          <w:rFonts w:ascii="Tahoma" w:hAnsi="Tahoma" w:cs="Tahoma"/>
          <w:sz w:val="28"/>
          <w:szCs w:val="28"/>
        </w:rPr>
        <w:t xml:space="preserve"> of January, 2021 </w:t>
      </w:r>
      <w:r w:rsidR="00B21567">
        <w:rPr>
          <w:rFonts w:ascii="Tahoma" w:hAnsi="Tahoma" w:cs="Tahoma"/>
          <w:sz w:val="28"/>
          <w:szCs w:val="28"/>
        </w:rPr>
        <w:t>and 18</w:t>
      </w:r>
      <w:r w:rsidR="00B21567" w:rsidRPr="00B21567">
        <w:rPr>
          <w:rFonts w:ascii="Tahoma" w:hAnsi="Tahoma" w:cs="Tahoma"/>
          <w:sz w:val="28"/>
          <w:szCs w:val="28"/>
          <w:vertAlign w:val="superscript"/>
        </w:rPr>
        <w:t>th</w:t>
      </w:r>
      <w:r w:rsidR="00B21567">
        <w:rPr>
          <w:rFonts w:ascii="Tahoma" w:hAnsi="Tahoma" w:cs="Tahoma"/>
          <w:sz w:val="28"/>
          <w:szCs w:val="28"/>
        </w:rPr>
        <w:t xml:space="preserve"> January, 2021, respectively</w:t>
      </w:r>
      <w:r w:rsidR="00EB23ED">
        <w:rPr>
          <w:rFonts w:ascii="Tahoma" w:hAnsi="Tahoma" w:cs="Tahoma"/>
          <w:sz w:val="28"/>
          <w:szCs w:val="28"/>
        </w:rPr>
        <w:t>,</w:t>
      </w:r>
      <w:r w:rsidR="00B21567">
        <w:rPr>
          <w:rFonts w:ascii="Tahoma" w:hAnsi="Tahoma" w:cs="Tahoma"/>
          <w:sz w:val="28"/>
          <w:szCs w:val="28"/>
        </w:rPr>
        <w:t xml:space="preserve"> in response to the Petition to which the Petitioners filed Replies both dated 26</w:t>
      </w:r>
      <w:r w:rsidR="00B21567" w:rsidRPr="00B21567">
        <w:rPr>
          <w:rFonts w:ascii="Tahoma" w:hAnsi="Tahoma" w:cs="Tahoma"/>
          <w:sz w:val="28"/>
          <w:szCs w:val="28"/>
          <w:vertAlign w:val="superscript"/>
        </w:rPr>
        <w:t>th</w:t>
      </w:r>
      <w:r w:rsidR="00B21567">
        <w:rPr>
          <w:rFonts w:ascii="Tahoma" w:hAnsi="Tahoma" w:cs="Tahoma"/>
          <w:sz w:val="28"/>
          <w:szCs w:val="28"/>
        </w:rPr>
        <w:t xml:space="preserve"> of January, 2021.</w:t>
      </w:r>
      <w:r w:rsidR="00144776">
        <w:rPr>
          <w:rFonts w:ascii="Tahoma" w:hAnsi="Tahoma" w:cs="Tahoma"/>
          <w:sz w:val="28"/>
          <w:szCs w:val="28"/>
        </w:rPr>
        <w:t xml:space="preserve"> </w:t>
      </w:r>
    </w:p>
    <w:p w:rsidR="005D02D4" w:rsidRDefault="005D02D4" w:rsidP="009648EA">
      <w:pPr>
        <w:pStyle w:val="NoSpacing"/>
        <w:spacing w:line="360" w:lineRule="auto"/>
        <w:jc w:val="both"/>
        <w:rPr>
          <w:rFonts w:ascii="Tahoma" w:hAnsi="Tahoma" w:cs="Tahoma"/>
          <w:sz w:val="28"/>
          <w:szCs w:val="28"/>
        </w:rPr>
      </w:pPr>
    </w:p>
    <w:p w:rsidR="005D02D4" w:rsidRDefault="005D02D4" w:rsidP="009648EA">
      <w:pPr>
        <w:pStyle w:val="NoSpacing"/>
        <w:spacing w:line="360" w:lineRule="auto"/>
        <w:jc w:val="both"/>
        <w:rPr>
          <w:rFonts w:ascii="Tahoma" w:hAnsi="Tahoma" w:cs="Tahoma"/>
          <w:sz w:val="28"/>
          <w:szCs w:val="28"/>
        </w:rPr>
      </w:pPr>
      <w:r>
        <w:rPr>
          <w:rFonts w:ascii="Tahoma" w:hAnsi="Tahoma" w:cs="Tahoma"/>
          <w:sz w:val="28"/>
          <w:szCs w:val="28"/>
        </w:rPr>
        <w:tab/>
      </w:r>
      <w:r w:rsidR="00EB23ED">
        <w:rPr>
          <w:rFonts w:ascii="Tahoma" w:hAnsi="Tahoma" w:cs="Tahoma"/>
          <w:sz w:val="28"/>
          <w:szCs w:val="28"/>
        </w:rPr>
        <w:t xml:space="preserve">The </w:t>
      </w:r>
      <w:r>
        <w:rPr>
          <w:rFonts w:ascii="Tahoma" w:hAnsi="Tahoma" w:cs="Tahoma"/>
          <w:sz w:val="28"/>
          <w:szCs w:val="28"/>
        </w:rPr>
        <w:t>Issues for determination</w:t>
      </w:r>
      <w:r w:rsidR="006513C9">
        <w:rPr>
          <w:rFonts w:ascii="Tahoma" w:hAnsi="Tahoma" w:cs="Tahoma"/>
          <w:sz w:val="28"/>
          <w:szCs w:val="28"/>
        </w:rPr>
        <w:t xml:space="preserve"> in the instant application</w:t>
      </w:r>
      <w:r>
        <w:rPr>
          <w:rFonts w:ascii="Tahoma" w:hAnsi="Tahoma" w:cs="Tahoma"/>
          <w:sz w:val="28"/>
          <w:szCs w:val="28"/>
        </w:rPr>
        <w:t xml:space="preserve"> as formulated by the learned senior counsel for the 1</w:t>
      </w:r>
      <w:r w:rsidRPr="005D02D4">
        <w:rPr>
          <w:rFonts w:ascii="Tahoma" w:hAnsi="Tahoma" w:cs="Tahoma"/>
          <w:sz w:val="28"/>
          <w:szCs w:val="28"/>
          <w:vertAlign w:val="superscript"/>
        </w:rPr>
        <w:t>st</w:t>
      </w:r>
      <w:r>
        <w:rPr>
          <w:rFonts w:ascii="Tahoma" w:hAnsi="Tahoma" w:cs="Tahoma"/>
          <w:sz w:val="28"/>
          <w:szCs w:val="28"/>
        </w:rPr>
        <w:t xml:space="preserve"> and 2</w:t>
      </w:r>
      <w:r w:rsidRPr="005D02D4">
        <w:rPr>
          <w:rFonts w:ascii="Tahoma" w:hAnsi="Tahoma" w:cs="Tahoma"/>
          <w:sz w:val="28"/>
          <w:szCs w:val="28"/>
          <w:vertAlign w:val="superscript"/>
        </w:rPr>
        <w:t>nd</w:t>
      </w:r>
      <w:r>
        <w:rPr>
          <w:rFonts w:ascii="Tahoma" w:hAnsi="Tahoma" w:cs="Tahoma"/>
          <w:sz w:val="28"/>
          <w:szCs w:val="28"/>
        </w:rPr>
        <w:t xml:space="preserve"> Respondents are as follows:</w:t>
      </w:r>
    </w:p>
    <w:p w:rsidR="00544F02" w:rsidRPr="002569B5" w:rsidRDefault="00544F02" w:rsidP="002569B5">
      <w:pPr>
        <w:pStyle w:val="NoSpacing"/>
        <w:ind w:left="2160" w:right="1440" w:hanging="720"/>
        <w:jc w:val="both"/>
        <w:rPr>
          <w:rFonts w:ascii="Tahoma" w:hAnsi="Tahoma" w:cs="Tahoma"/>
          <w:b/>
          <w:i/>
          <w:sz w:val="28"/>
          <w:szCs w:val="28"/>
        </w:rPr>
      </w:pPr>
      <w:r w:rsidRPr="002569B5">
        <w:rPr>
          <w:rFonts w:ascii="Tahoma" w:hAnsi="Tahoma" w:cs="Tahoma"/>
          <w:b/>
          <w:i/>
          <w:sz w:val="28"/>
          <w:szCs w:val="28"/>
        </w:rPr>
        <w:t>“1.</w:t>
      </w:r>
      <w:r w:rsidRPr="002569B5">
        <w:rPr>
          <w:rFonts w:ascii="Tahoma" w:hAnsi="Tahoma" w:cs="Tahoma"/>
          <w:b/>
          <w:i/>
          <w:sz w:val="28"/>
          <w:szCs w:val="28"/>
        </w:rPr>
        <w:tab/>
        <w:t>Whether this Honourable tribunal can hear and determine this application before the pre-hearing session?</w:t>
      </w:r>
    </w:p>
    <w:p w:rsidR="002569B5" w:rsidRPr="002569B5" w:rsidRDefault="002569B5" w:rsidP="002569B5">
      <w:pPr>
        <w:pStyle w:val="NoSpacing"/>
        <w:ind w:left="1440" w:right="1440"/>
        <w:jc w:val="both"/>
        <w:rPr>
          <w:rFonts w:ascii="Tahoma" w:hAnsi="Tahoma" w:cs="Tahoma"/>
          <w:b/>
          <w:i/>
          <w:sz w:val="16"/>
          <w:szCs w:val="16"/>
        </w:rPr>
      </w:pPr>
    </w:p>
    <w:p w:rsidR="00D22891" w:rsidRDefault="00D22891" w:rsidP="002569B5">
      <w:pPr>
        <w:pStyle w:val="NoSpacing"/>
        <w:ind w:left="2160" w:right="1440" w:hanging="720"/>
        <w:jc w:val="both"/>
        <w:rPr>
          <w:rFonts w:ascii="Tahoma" w:hAnsi="Tahoma" w:cs="Tahoma"/>
          <w:sz w:val="28"/>
          <w:szCs w:val="28"/>
        </w:rPr>
      </w:pPr>
      <w:r w:rsidRPr="002569B5">
        <w:rPr>
          <w:rFonts w:ascii="Tahoma" w:hAnsi="Tahoma" w:cs="Tahoma"/>
          <w:b/>
          <w:i/>
          <w:sz w:val="28"/>
          <w:szCs w:val="28"/>
        </w:rPr>
        <w:t>2.</w:t>
      </w:r>
      <w:r w:rsidRPr="002569B5">
        <w:rPr>
          <w:rFonts w:ascii="Tahoma" w:hAnsi="Tahoma" w:cs="Tahoma"/>
          <w:b/>
          <w:i/>
          <w:sz w:val="28"/>
          <w:szCs w:val="28"/>
        </w:rPr>
        <w:tab/>
        <w:t xml:space="preserve">Whether the prayers of the applicants in the present Application can be granted considering the circumstances and contents of the Petition vis-à-vis the mandatory </w:t>
      </w:r>
      <w:r w:rsidR="005E4FC0" w:rsidRPr="002569B5">
        <w:rPr>
          <w:rFonts w:ascii="Tahoma" w:hAnsi="Tahoma" w:cs="Tahoma"/>
          <w:b/>
          <w:i/>
          <w:sz w:val="28"/>
          <w:szCs w:val="28"/>
        </w:rPr>
        <w:t>provision of the Electoral Act, 2010 (as amended)</w:t>
      </w:r>
      <w:r w:rsidR="009A59D2" w:rsidRPr="002569B5">
        <w:rPr>
          <w:rFonts w:ascii="Tahoma" w:hAnsi="Tahoma" w:cs="Tahoma"/>
          <w:b/>
          <w:i/>
          <w:sz w:val="28"/>
          <w:szCs w:val="28"/>
        </w:rPr>
        <w:t>, the Constitution of the Federal Republic of Nigeria, 1999 (as amended)</w:t>
      </w:r>
      <w:r w:rsidR="00E1091F" w:rsidRPr="002569B5">
        <w:rPr>
          <w:rFonts w:ascii="Tahoma" w:hAnsi="Tahoma" w:cs="Tahoma"/>
          <w:b/>
          <w:i/>
          <w:sz w:val="28"/>
          <w:szCs w:val="28"/>
        </w:rPr>
        <w:t xml:space="preserve"> and established judicial decisions of the Apex Court?”</w:t>
      </w:r>
    </w:p>
    <w:p w:rsidR="00005851" w:rsidRDefault="00005851" w:rsidP="009648EA">
      <w:pPr>
        <w:pStyle w:val="NoSpacing"/>
        <w:spacing w:line="360" w:lineRule="auto"/>
        <w:jc w:val="both"/>
        <w:rPr>
          <w:rFonts w:ascii="Tahoma" w:hAnsi="Tahoma" w:cs="Tahoma"/>
          <w:sz w:val="28"/>
          <w:szCs w:val="28"/>
        </w:rPr>
      </w:pPr>
    </w:p>
    <w:p w:rsidR="00005851" w:rsidRDefault="00005851" w:rsidP="009648EA">
      <w:pPr>
        <w:pStyle w:val="NoSpacing"/>
        <w:spacing w:line="360" w:lineRule="auto"/>
        <w:jc w:val="both"/>
        <w:rPr>
          <w:rFonts w:ascii="Tahoma" w:hAnsi="Tahoma" w:cs="Tahoma"/>
          <w:sz w:val="28"/>
          <w:szCs w:val="28"/>
        </w:rPr>
      </w:pPr>
      <w:r>
        <w:rPr>
          <w:rFonts w:ascii="Tahoma" w:hAnsi="Tahoma" w:cs="Tahoma"/>
          <w:sz w:val="28"/>
          <w:szCs w:val="28"/>
        </w:rPr>
        <w:tab/>
      </w:r>
      <w:r w:rsidR="00CE215A">
        <w:rPr>
          <w:rFonts w:ascii="Tahoma" w:hAnsi="Tahoma" w:cs="Tahoma"/>
          <w:sz w:val="28"/>
          <w:szCs w:val="28"/>
        </w:rPr>
        <w:t xml:space="preserve">Learned Senior counsel for the Petitioners also formulated two </w:t>
      </w:r>
      <w:r>
        <w:rPr>
          <w:rFonts w:ascii="Tahoma" w:hAnsi="Tahoma" w:cs="Tahoma"/>
          <w:sz w:val="28"/>
          <w:szCs w:val="28"/>
        </w:rPr>
        <w:t xml:space="preserve">Issues </w:t>
      </w:r>
      <w:r w:rsidR="00CE215A">
        <w:rPr>
          <w:rFonts w:ascii="Tahoma" w:hAnsi="Tahoma" w:cs="Tahoma"/>
          <w:sz w:val="28"/>
          <w:szCs w:val="28"/>
        </w:rPr>
        <w:t>for determination as follows</w:t>
      </w:r>
      <w:r>
        <w:rPr>
          <w:rFonts w:ascii="Tahoma" w:hAnsi="Tahoma" w:cs="Tahoma"/>
          <w:sz w:val="28"/>
          <w:szCs w:val="28"/>
        </w:rPr>
        <w:t>:</w:t>
      </w:r>
    </w:p>
    <w:p w:rsidR="00FE5248" w:rsidRPr="002569B5" w:rsidRDefault="00FE5248" w:rsidP="002569B5">
      <w:pPr>
        <w:pStyle w:val="NoSpacing"/>
        <w:ind w:left="2160" w:right="1440" w:hanging="720"/>
        <w:jc w:val="both"/>
        <w:rPr>
          <w:rFonts w:ascii="Tahoma" w:hAnsi="Tahoma" w:cs="Tahoma"/>
          <w:b/>
          <w:i/>
          <w:sz w:val="28"/>
          <w:szCs w:val="28"/>
        </w:rPr>
      </w:pPr>
      <w:r w:rsidRPr="002569B5">
        <w:rPr>
          <w:rFonts w:ascii="Tahoma" w:hAnsi="Tahoma" w:cs="Tahoma"/>
          <w:b/>
          <w:i/>
          <w:sz w:val="28"/>
          <w:szCs w:val="28"/>
        </w:rPr>
        <w:t>“</w:t>
      </w:r>
      <w:r w:rsidR="00AE7F0F" w:rsidRPr="002569B5">
        <w:rPr>
          <w:rFonts w:ascii="Tahoma" w:hAnsi="Tahoma" w:cs="Tahoma"/>
          <w:b/>
          <w:i/>
          <w:sz w:val="28"/>
          <w:szCs w:val="28"/>
        </w:rPr>
        <w:t>1.</w:t>
      </w:r>
      <w:r w:rsidR="00AE7F0F" w:rsidRPr="002569B5">
        <w:rPr>
          <w:rFonts w:ascii="Tahoma" w:hAnsi="Tahoma" w:cs="Tahoma"/>
          <w:b/>
          <w:i/>
          <w:sz w:val="28"/>
          <w:szCs w:val="28"/>
        </w:rPr>
        <w:tab/>
      </w:r>
      <w:r w:rsidRPr="002569B5">
        <w:rPr>
          <w:rFonts w:ascii="Tahoma" w:hAnsi="Tahoma" w:cs="Tahoma"/>
          <w:b/>
          <w:i/>
          <w:sz w:val="28"/>
          <w:szCs w:val="28"/>
        </w:rPr>
        <w:t>Whether this Honourable Tribunal can hear and determine this application before the pre-hearing session</w:t>
      </w:r>
      <w:r w:rsidR="00AE7F0F" w:rsidRPr="002569B5">
        <w:rPr>
          <w:rFonts w:ascii="Tahoma" w:hAnsi="Tahoma" w:cs="Tahoma"/>
          <w:b/>
          <w:i/>
          <w:sz w:val="28"/>
          <w:szCs w:val="28"/>
        </w:rPr>
        <w:t>.</w:t>
      </w:r>
    </w:p>
    <w:p w:rsidR="002569B5" w:rsidRDefault="002569B5" w:rsidP="002569B5">
      <w:pPr>
        <w:pStyle w:val="NoSpacing"/>
        <w:ind w:left="1440" w:right="1440"/>
        <w:jc w:val="both"/>
        <w:rPr>
          <w:rFonts w:ascii="Tahoma" w:hAnsi="Tahoma" w:cs="Tahoma"/>
          <w:b/>
          <w:i/>
          <w:sz w:val="28"/>
          <w:szCs w:val="28"/>
        </w:rPr>
      </w:pPr>
    </w:p>
    <w:p w:rsidR="00AE7F0F" w:rsidRPr="002569B5" w:rsidRDefault="00AE7F0F" w:rsidP="002569B5">
      <w:pPr>
        <w:pStyle w:val="NoSpacing"/>
        <w:ind w:left="2160" w:right="1440" w:hanging="720"/>
        <w:jc w:val="both"/>
        <w:rPr>
          <w:rFonts w:ascii="Tahoma" w:hAnsi="Tahoma" w:cs="Tahoma"/>
          <w:b/>
          <w:i/>
          <w:sz w:val="28"/>
          <w:szCs w:val="28"/>
        </w:rPr>
      </w:pPr>
      <w:r w:rsidRPr="002569B5">
        <w:rPr>
          <w:rFonts w:ascii="Tahoma" w:hAnsi="Tahoma" w:cs="Tahoma"/>
          <w:b/>
          <w:i/>
          <w:sz w:val="28"/>
          <w:szCs w:val="28"/>
        </w:rPr>
        <w:t>2.</w:t>
      </w:r>
      <w:r w:rsidRPr="002569B5">
        <w:rPr>
          <w:rFonts w:ascii="Tahoma" w:hAnsi="Tahoma" w:cs="Tahoma"/>
          <w:b/>
          <w:i/>
          <w:sz w:val="28"/>
          <w:szCs w:val="28"/>
        </w:rPr>
        <w:tab/>
        <w:t>Considering the circumstances and contents of the Petition vis-à-vis the mandatory provision of the Electoral Act, 2010 (as amended)</w:t>
      </w:r>
      <w:r w:rsidR="0053791B" w:rsidRPr="002569B5">
        <w:rPr>
          <w:rFonts w:ascii="Tahoma" w:hAnsi="Tahoma" w:cs="Tahoma"/>
          <w:b/>
          <w:i/>
          <w:sz w:val="28"/>
          <w:szCs w:val="28"/>
        </w:rPr>
        <w:t>, the Constitution of the Federal Republic of Nigeria 1999 (as amended)</w:t>
      </w:r>
      <w:r w:rsidR="00C23554" w:rsidRPr="002569B5">
        <w:rPr>
          <w:rFonts w:ascii="Tahoma" w:hAnsi="Tahoma" w:cs="Tahoma"/>
          <w:b/>
          <w:i/>
          <w:sz w:val="28"/>
          <w:szCs w:val="28"/>
        </w:rPr>
        <w:t xml:space="preserve"> and decisions of the Apex Court, whether the prayers in the Preliminary Objection will be granted.</w:t>
      </w:r>
      <w:r w:rsidR="002569B5" w:rsidRPr="002569B5">
        <w:rPr>
          <w:rFonts w:ascii="Tahoma" w:hAnsi="Tahoma" w:cs="Tahoma"/>
          <w:b/>
          <w:i/>
          <w:sz w:val="28"/>
          <w:szCs w:val="28"/>
        </w:rPr>
        <w:t>”</w:t>
      </w:r>
    </w:p>
    <w:p w:rsidR="002569B5" w:rsidRPr="002569B5" w:rsidRDefault="005412C0" w:rsidP="009648EA">
      <w:pPr>
        <w:pStyle w:val="NoSpacing"/>
        <w:spacing w:line="360" w:lineRule="auto"/>
        <w:jc w:val="both"/>
        <w:rPr>
          <w:rFonts w:ascii="Tahoma" w:hAnsi="Tahoma" w:cs="Tahoma"/>
          <w:sz w:val="16"/>
          <w:szCs w:val="16"/>
        </w:rPr>
      </w:pPr>
      <w:r>
        <w:rPr>
          <w:rFonts w:ascii="Tahoma" w:hAnsi="Tahoma" w:cs="Tahoma"/>
          <w:sz w:val="28"/>
          <w:szCs w:val="28"/>
        </w:rPr>
        <w:tab/>
      </w:r>
    </w:p>
    <w:p w:rsidR="000C5313" w:rsidRDefault="005412C0" w:rsidP="002569B5">
      <w:pPr>
        <w:pStyle w:val="NoSpacing"/>
        <w:spacing w:line="360" w:lineRule="auto"/>
        <w:ind w:firstLine="720"/>
        <w:jc w:val="both"/>
        <w:rPr>
          <w:rFonts w:ascii="Tahoma" w:hAnsi="Tahoma" w:cs="Tahoma"/>
          <w:sz w:val="28"/>
          <w:szCs w:val="28"/>
        </w:rPr>
      </w:pPr>
      <w:r>
        <w:rPr>
          <w:rFonts w:ascii="Tahoma" w:hAnsi="Tahoma" w:cs="Tahoma"/>
          <w:sz w:val="28"/>
          <w:szCs w:val="28"/>
        </w:rPr>
        <w:lastRenderedPageBreak/>
        <w:t>The arguments raised in support and against the</w:t>
      </w:r>
      <w:r w:rsidR="00D21F5E">
        <w:rPr>
          <w:rFonts w:ascii="Tahoma" w:hAnsi="Tahoma" w:cs="Tahoma"/>
          <w:sz w:val="28"/>
          <w:szCs w:val="28"/>
        </w:rPr>
        <w:t xml:space="preserve"> instant</w:t>
      </w:r>
      <w:r>
        <w:rPr>
          <w:rFonts w:ascii="Tahoma" w:hAnsi="Tahoma" w:cs="Tahoma"/>
          <w:sz w:val="28"/>
          <w:szCs w:val="28"/>
        </w:rPr>
        <w:t xml:space="preserve"> application by </w:t>
      </w:r>
      <w:r w:rsidR="003E0ADC">
        <w:rPr>
          <w:rFonts w:ascii="Tahoma" w:hAnsi="Tahoma" w:cs="Tahoma"/>
          <w:sz w:val="28"/>
          <w:szCs w:val="28"/>
        </w:rPr>
        <w:t xml:space="preserve">both </w:t>
      </w:r>
      <w:r>
        <w:rPr>
          <w:rFonts w:ascii="Tahoma" w:hAnsi="Tahoma" w:cs="Tahoma"/>
          <w:sz w:val="28"/>
          <w:szCs w:val="28"/>
        </w:rPr>
        <w:t xml:space="preserve">learned senior counsel for </w:t>
      </w:r>
      <w:r w:rsidR="00BC69D9">
        <w:rPr>
          <w:rFonts w:ascii="Tahoma" w:hAnsi="Tahoma" w:cs="Tahoma"/>
          <w:sz w:val="28"/>
          <w:szCs w:val="28"/>
        </w:rPr>
        <w:t>the 1</w:t>
      </w:r>
      <w:r w:rsidR="00BC69D9" w:rsidRPr="00BC69D9">
        <w:rPr>
          <w:rFonts w:ascii="Tahoma" w:hAnsi="Tahoma" w:cs="Tahoma"/>
          <w:sz w:val="28"/>
          <w:szCs w:val="28"/>
          <w:vertAlign w:val="superscript"/>
        </w:rPr>
        <w:t>st</w:t>
      </w:r>
      <w:r w:rsidR="00BC69D9">
        <w:rPr>
          <w:rFonts w:ascii="Tahoma" w:hAnsi="Tahoma" w:cs="Tahoma"/>
          <w:sz w:val="28"/>
          <w:szCs w:val="28"/>
        </w:rPr>
        <w:t xml:space="preserve"> and 2</w:t>
      </w:r>
      <w:r w:rsidR="00BC69D9" w:rsidRPr="00BC69D9">
        <w:rPr>
          <w:rFonts w:ascii="Tahoma" w:hAnsi="Tahoma" w:cs="Tahoma"/>
          <w:sz w:val="28"/>
          <w:szCs w:val="28"/>
          <w:vertAlign w:val="superscript"/>
        </w:rPr>
        <w:t>nd</w:t>
      </w:r>
      <w:r w:rsidR="00BC69D9">
        <w:rPr>
          <w:rFonts w:ascii="Tahoma" w:hAnsi="Tahoma" w:cs="Tahoma"/>
          <w:sz w:val="28"/>
          <w:szCs w:val="28"/>
        </w:rPr>
        <w:t xml:space="preserve"> Respondents and learned counsel for the Petitioner in their written addresses and oral submission</w:t>
      </w:r>
      <w:r w:rsidR="00985794">
        <w:rPr>
          <w:rFonts w:ascii="Tahoma" w:hAnsi="Tahoma" w:cs="Tahoma"/>
          <w:sz w:val="28"/>
          <w:szCs w:val="28"/>
        </w:rPr>
        <w:t>s will be considered whilst considering the issues</w:t>
      </w:r>
      <w:r w:rsidR="00B90BAD">
        <w:rPr>
          <w:rFonts w:ascii="Tahoma" w:hAnsi="Tahoma" w:cs="Tahoma"/>
          <w:sz w:val="28"/>
          <w:szCs w:val="28"/>
        </w:rPr>
        <w:t xml:space="preserve"> formulated by the </w:t>
      </w:r>
      <w:r w:rsidR="00127B45">
        <w:rPr>
          <w:rFonts w:ascii="Tahoma" w:hAnsi="Tahoma" w:cs="Tahoma"/>
          <w:sz w:val="28"/>
          <w:szCs w:val="28"/>
        </w:rPr>
        <w:t>tribunal</w:t>
      </w:r>
      <w:r w:rsidR="00B90BAD">
        <w:rPr>
          <w:rFonts w:ascii="Tahoma" w:hAnsi="Tahoma" w:cs="Tahoma"/>
          <w:sz w:val="28"/>
          <w:szCs w:val="28"/>
        </w:rPr>
        <w:t xml:space="preserve"> as</w:t>
      </w:r>
      <w:r w:rsidR="00985794">
        <w:rPr>
          <w:rFonts w:ascii="Tahoma" w:hAnsi="Tahoma" w:cs="Tahoma"/>
          <w:sz w:val="28"/>
          <w:szCs w:val="28"/>
        </w:rPr>
        <w:t xml:space="preserve"> arising for determination</w:t>
      </w:r>
      <w:r w:rsidR="00F27669">
        <w:rPr>
          <w:rFonts w:ascii="Tahoma" w:hAnsi="Tahoma" w:cs="Tahoma"/>
          <w:sz w:val="28"/>
          <w:szCs w:val="28"/>
        </w:rPr>
        <w:t>.</w:t>
      </w:r>
      <w:r w:rsidR="00985794">
        <w:rPr>
          <w:rFonts w:ascii="Tahoma" w:hAnsi="Tahoma" w:cs="Tahoma"/>
          <w:sz w:val="28"/>
          <w:szCs w:val="28"/>
        </w:rPr>
        <w:t xml:space="preserve"> </w:t>
      </w:r>
      <w:r w:rsidR="00F27669">
        <w:rPr>
          <w:rFonts w:ascii="Tahoma" w:hAnsi="Tahoma" w:cs="Tahoma"/>
          <w:sz w:val="28"/>
          <w:szCs w:val="28"/>
        </w:rPr>
        <w:t>These issues</w:t>
      </w:r>
      <w:r w:rsidR="00985794">
        <w:rPr>
          <w:rFonts w:ascii="Tahoma" w:hAnsi="Tahoma" w:cs="Tahoma"/>
          <w:sz w:val="28"/>
          <w:szCs w:val="28"/>
        </w:rPr>
        <w:t xml:space="preserve"> are</w:t>
      </w:r>
      <w:r w:rsidR="00B90BAD">
        <w:rPr>
          <w:rFonts w:ascii="Tahoma" w:hAnsi="Tahoma" w:cs="Tahoma"/>
          <w:sz w:val="28"/>
          <w:szCs w:val="28"/>
        </w:rPr>
        <w:t xml:space="preserve"> extracted from the issues formulated by the parties and the prayers before the tribunal</w:t>
      </w:r>
      <w:r w:rsidR="00C416A4">
        <w:rPr>
          <w:rFonts w:ascii="Tahoma" w:hAnsi="Tahoma" w:cs="Tahoma"/>
          <w:sz w:val="28"/>
          <w:szCs w:val="28"/>
        </w:rPr>
        <w:t xml:space="preserve"> as follow;</w:t>
      </w:r>
      <w:r w:rsidR="004C1689">
        <w:rPr>
          <w:rFonts w:ascii="Tahoma" w:hAnsi="Tahoma" w:cs="Tahoma"/>
          <w:sz w:val="28"/>
          <w:szCs w:val="28"/>
        </w:rPr>
        <w:t xml:space="preserve"> </w:t>
      </w:r>
    </w:p>
    <w:p w:rsidR="00A83A3E" w:rsidRDefault="00A83A3E" w:rsidP="00E12581">
      <w:pPr>
        <w:pStyle w:val="NoSpacing"/>
        <w:jc w:val="both"/>
        <w:rPr>
          <w:rFonts w:ascii="Tahoma" w:hAnsi="Tahoma" w:cs="Tahoma"/>
          <w:sz w:val="28"/>
          <w:szCs w:val="28"/>
        </w:rPr>
      </w:pPr>
    </w:p>
    <w:p w:rsidR="00DB62B7" w:rsidRPr="009648EA" w:rsidRDefault="00A83A3E" w:rsidP="009648EA">
      <w:pPr>
        <w:pStyle w:val="NoSpacing"/>
        <w:ind w:left="2160" w:right="1440" w:hanging="720"/>
        <w:jc w:val="both"/>
        <w:rPr>
          <w:rFonts w:ascii="Tahoma" w:hAnsi="Tahoma" w:cs="Tahoma"/>
          <w:b/>
          <w:i/>
          <w:sz w:val="28"/>
          <w:szCs w:val="28"/>
        </w:rPr>
      </w:pPr>
      <w:r w:rsidRPr="009648EA">
        <w:rPr>
          <w:rFonts w:ascii="Tahoma" w:hAnsi="Tahoma" w:cs="Tahoma"/>
          <w:b/>
          <w:i/>
          <w:sz w:val="28"/>
          <w:szCs w:val="28"/>
        </w:rPr>
        <w:t>1.</w:t>
      </w:r>
      <w:r w:rsidRPr="009648EA">
        <w:rPr>
          <w:rFonts w:ascii="Tahoma" w:hAnsi="Tahoma" w:cs="Tahoma"/>
          <w:b/>
          <w:i/>
          <w:sz w:val="28"/>
          <w:szCs w:val="28"/>
        </w:rPr>
        <w:tab/>
        <w:t>Whether grounds 1, 2 and 3 contained in Paragraph 1</w:t>
      </w:r>
      <w:r w:rsidR="00DB62B7" w:rsidRPr="009648EA">
        <w:rPr>
          <w:rFonts w:ascii="Tahoma" w:hAnsi="Tahoma" w:cs="Tahoma"/>
          <w:b/>
          <w:i/>
          <w:sz w:val="28"/>
          <w:szCs w:val="28"/>
        </w:rPr>
        <w:t>8 of the Petition are competent?</w:t>
      </w:r>
    </w:p>
    <w:p w:rsidR="00DB62B7" w:rsidRPr="009648EA" w:rsidRDefault="00DB62B7" w:rsidP="009648EA">
      <w:pPr>
        <w:pStyle w:val="NoSpacing"/>
        <w:ind w:left="1440" w:right="1440"/>
        <w:jc w:val="both"/>
        <w:rPr>
          <w:rFonts w:ascii="Tahoma" w:hAnsi="Tahoma" w:cs="Tahoma"/>
          <w:b/>
          <w:i/>
          <w:sz w:val="16"/>
          <w:szCs w:val="16"/>
        </w:rPr>
      </w:pPr>
    </w:p>
    <w:p w:rsidR="00DB62B7" w:rsidRPr="009648EA" w:rsidRDefault="00DB62B7" w:rsidP="009648EA">
      <w:pPr>
        <w:pStyle w:val="NoSpacing"/>
        <w:ind w:left="2160" w:right="1440" w:hanging="720"/>
        <w:jc w:val="both"/>
        <w:rPr>
          <w:rFonts w:ascii="Tahoma" w:hAnsi="Tahoma" w:cs="Tahoma"/>
          <w:b/>
          <w:i/>
          <w:sz w:val="28"/>
          <w:szCs w:val="28"/>
        </w:rPr>
      </w:pPr>
      <w:r w:rsidRPr="009648EA">
        <w:rPr>
          <w:rFonts w:ascii="Tahoma" w:hAnsi="Tahoma" w:cs="Tahoma"/>
          <w:b/>
          <w:i/>
          <w:sz w:val="28"/>
          <w:szCs w:val="28"/>
        </w:rPr>
        <w:t>2.</w:t>
      </w:r>
      <w:r w:rsidRPr="009648EA">
        <w:rPr>
          <w:rFonts w:ascii="Tahoma" w:hAnsi="Tahoma" w:cs="Tahoma"/>
          <w:b/>
          <w:i/>
          <w:sz w:val="28"/>
          <w:szCs w:val="28"/>
        </w:rPr>
        <w:tab/>
        <w:t>Whether the Petition ought to be struck out for want of jurisdiction on the ground that it does not disclose any reasonable cause of action?</w:t>
      </w:r>
    </w:p>
    <w:p w:rsidR="008F3AEC" w:rsidRPr="009648EA" w:rsidRDefault="008F3AEC" w:rsidP="009648EA">
      <w:pPr>
        <w:pStyle w:val="NoSpacing"/>
        <w:ind w:left="1440" w:right="1440"/>
        <w:jc w:val="both"/>
        <w:rPr>
          <w:rFonts w:ascii="Tahoma" w:hAnsi="Tahoma" w:cs="Tahoma"/>
          <w:b/>
          <w:i/>
          <w:sz w:val="16"/>
          <w:szCs w:val="16"/>
        </w:rPr>
      </w:pPr>
    </w:p>
    <w:p w:rsidR="007C3F2C" w:rsidRDefault="008F3AEC" w:rsidP="009648EA">
      <w:pPr>
        <w:pStyle w:val="NoSpacing"/>
        <w:ind w:left="2160" w:right="1440" w:hanging="720"/>
        <w:jc w:val="both"/>
        <w:rPr>
          <w:rFonts w:ascii="Tahoma" w:hAnsi="Tahoma" w:cs="Tahoma"/>
          <w:sz w:val="28"/>
          <w:szCs w:val="28"/>
        </w:rPr>
      </w:pPr>
      <w:r w:rsidRPr="009648EA">
        <w:rPr>
          <w:rFonts w:ascii="Tahoma" w:hAnsi="Tahoma" w:cs="Tahoma"/>
          <w:b/>
          <w:i/>
          <w:sz w:val="28"/>
          <w:szCs w:val="28"/>
        </w:rPr>
        <w:t>3.</w:t>
      </w:r>
      <w:r w:rsidRPr="009648EA">
        <w:rPr>
          <w:rFonts w:ascii="Tahoma" w:hAnsi="Tahoma" w:cs="Tahoma"/>
          <w:b/>
          <w:i/>
          <w:sz w:val="28"/>
          <w:szCs w:val="28"/>
        </w:rPr>
        <w:tab/>
        <w:t>Whether the Pe</w:t>
      </w:r>
      <w:r w:rsidR="004E04DC" w:rsidRPr="009648EA">
        <w:rPr>
          <w:rFonts w:ascii="Tahoma" w:hAnsi="Tahoma" w:cs="Tahoma"/>
          <w:b/>
          <w:i/>
          <w:sz w:val="28"/>
          <w:szCs w:val="28"/>
        </w:rPr>
        <w:t>tition ought to be dismissed or struck out for non-compliance with paragraph</w:t>
      </w:r>
      <w:r w:rsidR="00B43598" w:rsidRPr="009648EA">
        <w:rPr>
          <w:rFonts w:ascii="Tahoma" w:hAnsi="Tahoma" w:cs="Tahoma"/>
          <w:b/>
          <w:i/>
          <w:sz w:val="28"/>
          <w:szCs w:val="28"/>
        </w:rPr>
        <w:t xml:space="preserve"> 4(1)(a) of the First Schedule to the Electoral Act, (2010) for not stat</w:t>
      </w:r>
      <w:r w:rsidR="007B3394" w:rsidRPr="009648EA">
        <w:rPr>
          <w:rFonts w:ascii="Tahoma" w:hAnsi="Tahoma" w:cs="Tahoma"/>
          <w:b/>
          <w:i/>
          <w:sz w:val="28"/>
          <w:szCs w:val="28"/>
        </w:rPr>
        <w:t>ing the results of the election?</w:t>
      </w:r>
    </w:p>
    <w:p w:rsidR="0093175E" w:rsidRDefault="0093175E" w:rsidP="00E12581">
      <w:pPr>
        <w:pStyle w:val="NoSpacing"/>
        <w:jc w:val="both"/>
        <w:rPr>
          <w:rFonts w:ascii="Tahoma" w:hAnsi="Tahoma" w:cs="Tahoma"/>
          <w:sz w:val="28"/>
          <w:szCs w:val="28"/>
        </w:rPr>
      </w:pPr>
    </w:p>
    <w:p w:rsidR="005E48F8" w:rsidRDefault="005E48F8" w:rsidP="00E12581">
      <w:pPr>
        <w:pStyle w:val="NoSpacing"/>
        <w:jc w:val="both"/>
        <w:rPr>
          <w:rFonts w:ascii="Tahoma" w:hAnsi="Tahoma" w:cs="Tahoma"/>
          <w:b/>
          <w:sz w:val="28"/>
          <w:szCs w:val="28"/>
        </w:rPr>
      </w:pPr>
    </w:p>
    <w:p w:rsidR="005E48F8" w:rsidRPr="005E48F8" w:rsidRDefault="005E48F8" w:rsidP="008479D4">
      <w:pPr>
        <w:pStyle w:val="NoSpacing"/>
        <w:spacing w:line="360" w:lineRule="auto"/>
        <w:jc w:val="both"/>
        <w:rPr>
          <w:rFonts w:ascii="Tahoma" w:hAnsi="Tahoma" w:cs="Tahoma"/>
          <w:sz w:val="28"/>
          <w:szCs w:val="28"/>
        </w:rPr>
      </w:pPr>
      <w:r>
        <w:rPr>
          <w:rFonts w:ascii="Tahoma" w:hAnsi="Tahoma" w:cs="Tahoma"/>
          <w:sz w:val="28"/>
          <w:szCs w:val="28"/>
        </w:rPr>
        <w:tab/>
        <w:t>As submitted by learned senior counsel for the 1</w:t>
      </w:r>
      <w:r w:rsidRPr="005E48F8">
        <w:rPr>
          <w:rFonts w:ascii="Tahoma" w:hAnsi="Tahoma" w:cs="Tahoma"/>
          <w:sz w:val="28"/>
          <w:szCs w:val="28"/>
          <w:vertAlign w:val="superscript"/>
        </w:rPr>
        <w:t>st</w:t>
      </w:r>
      <w:r>
        <w:rPr>
          <w:rFonts w:ascii="Tahoma" w:hAnsi="Tahoma" w:cs="Tahoma"/>
          <w:sz w:val="28"/>
          <w:szCs w:val="28"/>
        </w:rPr>
        <w:t xml:space="preserve"> and 2</w:t>
      </w:r>
      <w:r w:rsidRPr="005E48F8">
        <w:rPr>
          <w:rFonts w:ascii="Tahoma" w:hAnsi="Tahoma" w:cs="Tahoma"/>
          <w:sz w:val="28"/>
          <w:szCs w:val="28"/>
          <w:vertAlign w:val="superscript"/>
        </w:rPr>
        <w:t>nd</w:t>
      </w:r>
      <w:r>
        <w:rPr>
          <w:rFonts w:ascii="Tahoma" w:hAnsi="Tahoma" w:cs="Tahoma"/>
          <w:sz w:val="28"/>
          <w:szCs w:val="28"/>
        </w:rPr>
        <w:t xml:space="preserve"> Respondents prayer 1 of the motion on </w:t>
      </w:r>
      <w:r w:rsidR="008479D4">
        <w:rPr>
          <w:rFonts w:ascii="Tahoma" w:hAnsi="Tahoma" w:cs="Tahoma"/>
          <w:sz w:val="28"/>
          <w:szCs w:val="28"/>
        </w:rPr>
        <w:t>Notice for</w:t>
      </w:r>
      <w:r>
        <w:rPr>
          <w:rFonts w:ascii="Tahoma" w:hAnsi="Tahoma" w:cs="Tahoma"/>
          <w:sz w:val="28"/>
          <w:szCs w:val="28"/>
        </w:rPr>
        <w:t xml:space="preserve"> leave to bring and move the application before/outside or during the pre-hearing session has become otuse and </w:t>
      </w:r>
      <w:r w:rsidR="007E0589">
        <w:rPr>
          <w:rFonts w:ascii="Tahoma" w:hAnsi="Tahoma" w:cs="Tahoma"/>
          <w:sz w:val="28"/>
          <w:szCs w:val="28"/>
        </w:rPr>
        <w:t>superfluous</w:t>
      </w:r>
      <w:r w:rsidR="00256BD2">
        <w:rPr>
          <w:rFonts w:ascii="Tahoma" w:hAnsi="Tahoma" w:cs="Tahoma"/>
          <w:sz w:val="28"/>
          <w:szCs w:val="28"/>
        </w:rPr>
        <w:t>, it is accordingly struck out.</w:t>
      </w:r>
      <w:r>
        <w:rPr>
          <w:rFonts w:ascii="Tahoma" w:hAnsi="Tahoma" w:cs="Tahoma"/>
          <w:sz w:val="28"/>
          <w:szCs w:val="28"/>
        </w:rPr>
        <w:t xml:space="preserve"> </w:t>
      </w:r>
    </w:p>
    <w:p w:rsidR="008479D4" w:rsidRDefault="008479D4" w:rsidP="00E12581">
      <w:pPr>
        <w:pStyle w:val="NoSpacing"/>
        <w:jc w:val="both"/>
        <w:rPr>
          <w:rFonts w:ascii="Tahoma" w:hAnsi="Tahoma" w:cs="Tahoma"/>
          <w:b/>
          <w:sz w:val="28"/>
          <w:szCs w:val="28"/>
        </w:rPr>
      </w:pPr>
    </w:p>
    <w:p w:rsidR="0093175E" w:rsidRPr="009648EA" w:rsidRDefault="0093175E" w:rsidP="00E12581">
      <w:pPr>
        <w:pStyle w:val="NoSpacing"/>
        <w:jc w:val="both"/>
        <w:rPr>
          <w:rFonts w:ascii="Tahoma" w:hAnsi="Tahoma" w:cs="Tahoma"/>
          <w:b/>
          <w:sz w:val="28"/>
          <w:szCs w:val="28"/>
        </w:rPr>
      </w:pPr>
      <w:r w:rsidRPr="009648EA">
        <w:rPr>
          <w:rFonts w:ascii="Tahoma" w:hAnsi="Tahoma" w:cs="Tahoma"/>
          <w:b/>
          <w:sz w:val="28"/>
          <w:szCs w:val="28"/>
        </w:rPr>
        <w:t>ISSUE 1</w:t>
      </w:r>
    </w:p>
    <w:p w:rsidR="0093175E" w:rsidRPr="009648EA" w:rsidRDefault="0093175E" w:rsidP="00E12581">
      <w:pPr>
        <w:pStyle w:val="NoSpacing"/>
        <w:jc w:val="both"/>
        <w:rPr>
          <w:rFonts w:ascii="Tahoma" w:hAnsi="Tahoma" w:cs="Tahoma"/>
          <w:sz w:val="16"/>
          <w:szCs w:val="16"/>
        </w:rPr>
      </w:pPr>
    </w:p>
    <w:p w:rsidR="0093175E" w:rsidRPr="009648EA" w:rsidRDefault="0093175E" w:rsidP="00E12581">
      <w:pPr>
        <w:pStyle w:val="NoSpacing"/>
        <w:jc w:val="both"/>
        <w:rPr>
          <w:rFonts w:ascii="Tahoma" w:hAnsi="Tahoma" w:cs="Tahoma"/>
          <w:i/>
          <w:sz w:val="28"/>
          <w:szCs w:val="28"/>
        </w:rPr>
      </w:pPr>
      <w:r>
        <w:rPr>
          <w:rFonts w:ascii="Tahoma" w:hAnsi="Tahoma" w:cs="Tahoma"/>
          <w:sz w:val="28"/>
          <w:szCs w:val="28"/>
        </w:rPr>
        <w:tab/>
      </w:r>
      <w:r w:rsidRPr="009648EA">
        <w:rPr>
          <w:rFonts w:ascii="Tahoma" w:hAnsi="Tahoma" w:cs="Tahoma"/>
          <w:i/>
          <w:sz w:val="28"/>
          <w:szCs w:val="28"/>
        </w:rPr>
        <w:t>Whether grounds 1, 2 and 3 contained in paragraph 18 of the Petition are competent?</w:t>
      </w:r>
    </w:p>
    <w:p w:rsidR="000C632D" w:rsidRPr="009648EA" w:rsidRDefault="000C632D" w:rsidP="00E12581">
      <w:pPr>
        <w:pStyle w:val="NoSpacing"/>
        <w:jc w:val="both"/>
        <w:rPr>
          <w:rFonts w:ascii="Tahoma" w:hAnsi="Tahoma" w:cs="Tahoma"/>
          <w:sz w:val="16"/>
          <w:szCs w:val="16"/>
        </w:rPr>
      </w:pPr>
    </w:p>
    <w:p w:rsidR="000C632D" w:rsidRDefault="000C632D" w:rsidP="00E12581">
      <w:pPr>
        <w:pStyle w:val="NoSpacing"/>
        <w:jc w:val="both"/>
        <w:rPr>
          <w:rFonts w:ascii="Tahoma" w:hAnsi="Tahoma" w:cs="Tahoma"/>
          <w:sz w:val="28"/>
          <w:szCs w:val="28"/>
        </w:rPr>
      </w:pPr>
      <w:r>
        <w:rPr>
          <w:rFonts w:ascii="Tahoma" w:hAnsi="Tahoma" w:cs="Tahoma"/>
          <w:sz w:val="28"/>
          <w:szCs w:val="28"/>
        </w:rPr>
        <w:tab/>
        <w:t>Paragraph 18 of the Petition states as follows:</w:t>
      </w:r>
    </w:p>
    <w:p w:rsidR="0042710F" w:rsidRDefault="0042710F" w:rsidP="00E12581">
      <w:pPr>
        <w:pStyle w:val="NoSpacing"/>
        <w:jc w:val="both"/>
        <w:rPr>
          <w:rFonts w:ascii="Tahoma" w:hAnsi="Tahoma" w:cs="Tahoma"/>
          <w:sz w:val="28"/>
          <w:szCs w:val="28"/>
        </w:rPr>
      </w:pPr>
    </w:p>
    <w:p w:rsidR="0042710F" w:rsidRPr="007102DD" w:rsidRDefault="0042710F" w:rsidP="007102DD">
      <w:pPr>
        <w:pStyle w:val="NoSpacing"/>
        <w:ind w:left="1440" w:right="1440"/>
        <w:jc w:val="both"/>
        <w:rPr>
          <w:rFonts w:ascii="Tahoma" w:hAnsi="Tahoma" w:cs="Tahoma"/>
          <w:b/>
          <w:i/>
          <w:sz w:val="28"/>
          <w:szCs w:val="28"/>
        </w:rPr>
      </w:pPr>
      <w:r w:rsidRPr="007102DD">
        <w:rPr>
          <w:rFonts w:ascii="Tahoma" w:hAnsi="Tahoma" w:cs="Tahoma"/>
          <w:b/>
          <w:i/>
          <w:sz w:val="28"/>
          <w:szCs w:val="28"/>
        </w:rPr>
        <w:t>“Your Petition</w:t>
      </w:r>
      <w:r w:rsidR="008479D4">
        <w:rPr>
          <w:rFonts w:ascii="Tahoma" w:hAnsi="Tahoma" w:cs="Tahoma"/>
          <w:b/>
          <w:i/>
          <w:sz w:val="28"/>
          <w:szCs w:val="28"/>
        </w:rPr>
        <w:t>ers</w:t>
      </w:r>
      <w:r w:rsidR="00353F70">
        <w:rPr>
          <w:rFonts w:ascii="Tahoma" w:hAnsi="Tahoma" w:cs="Tahoma"/>
          <w:b/>
          <w:i/>
          <w:sz w:val="28"/>
          <w:szCs w:val="28"/>
        </w:rPr>
        <w:t xml:space="preserve"> </w:t>
      </w:r>
      <w:r w:rsidRPr="007102DD">
        <w:rPr>
          <w:rFonts w:ascii="Tahoma" w:hAnsi="Tahoma" w:cs="Tahoma"/>
          <w:b/>
          <w:i/>
          <w:sz w:val="28"/>
          <w:szCs w:val="28"/>
        </w:rPr>
        <w:t>state that the 1</w:t>
      </w:r>
      <w:r w:rsidRPr="007102DD">
        <w:rPr>
          <w:rFonts w:ascii="Tahoma" w:hAnsi="Tahoma" w:cs="Tahoma"/>
          <w:b/>
          <w:i/>
          <w:sz w:val="28"/>
          <w:szCs w:val="28"/>
          <w:vertAlign w:val="superscript"/>
        </w:rPr>
        <w:t>st</w:t>
      </w:r>
      <w:r w:rsidRPr="007102DD">
        <w:rPr>
          <w:rFonts w:ascii="Tahoma" w:hAnsi="Tahoma" w:cs="Tahoma"/>
          <w:b/>
          <w:i/>
          <w:sz w:val="28"/>
          <w:szCs w:val="28"/>
        </w:rPr>
        <w:t xml:space="preserve"> Respondent, Ibrahim T. Tukur was not validly returned as the person duly elected on the following grounds:</w:t>
      </w:r>
    </w:p>
    <w:p w:rsidR="001D107D" w:rsidRPr="007102DD" w:rsidRDefault="001D107D" w:rsidP="007102DD">
      <w:pPr>
        <w:pStyle w:val="NoSpacing"/>
        <w:ind w:left="1440" w:right="1440"/>
        <w:jc w:val="both"/>
        <w:rPr>
          <w:rFonts w:ascii="Tahoma" w:hAnsi="Tahoma" w:cs="Tahoma"/>
          <w:b/>
          <w:i/>
          <w:sz w:val="28"/>
          <w:szCs w:val="28"/>
        </w:rPr>
      </w:pPr>
    </w:p>
    <w:p w:rsidR="001D107D" w:rsidRPr="007102DD" w:rsidRDefault="001D107D" w:rsidP="007102DD">
      <w:pPr>
        <w:pStyle w:val="NoSpacing"/>
        <w:ind w:left="2160" w:right="1440" w:hanging="720"/>
        <w:jc w:val="both"/>
        <w:rPr>
          <w:rFonts w:ascii="Tahoma" w:hAnsi="Tahoma" w:cs="Tahoma"/>
          <w:b/>
          <w:i/>
          <w:sz w:val="28"/>
          <w:szCs w:val="28"/>
        </w:rPr>
      </w:pPr>
      <w:r w:rsidRPr="007102DD">
        <w:rPr>
          <w:rFonts w:ascii="Tahoma" w:hAnsi="Tahoma" w:cs="Tahoma"/>
          <w:b/>
          <w:i/>
          <w:sz w:val="28"/>
          <w:szCs w:val="28"/>
        </w:rPr>
        <w:t>i.</w:t>
      </w:r>
      <w:r w:rsidRPr="007102DD">
        <w:rPr>
          <w:rFonts w:ascii="Tahoma" w:hAnsi="Tahoma" w:cs="Tahoma"/>
          <w:b/>
          <w:i/>
          <w:sz w:val="28"/>
          <w:szCs w:val="28"/>
        </w:rPr>
        <w:tab/>
        <w:t>That the 1</w:t>
      </w:r>
      <w:r w:rsidRPr="007102DD">
        <w:rPr>
          <w:rFonts w:ascii="Tahoma" w:hAnsi="Tahoma" w:cs="Tahoma"/>
          <w:b/>
          <w:i/>
          <w:sz w:val="28"/>
          <w:szCs w:val="28"/>
          <w:vertAlign w:val="superscript"/>
        </w:rPr>
        <w:t>st</w:t>
      </w:r>
      <w:r w:rsidRPr="007102DD">
        <w:rPr>
          <w:rFonts w:ascii="Tahoma" w:hAnsi="Tahoma" w:cs="Tahoma"/>
          <w:b/>
          <w:i/>
          <w:sz w:val="28"/>
          <w:szCs w:val="28"/>
        </w:rPr>
        <w:t xml:space="preserve"> Respondent was not qualified to contest election under the Constitution of the Federal Republic of Nigeria 1999 (as amended) at the time of the 2020 Bakura State Constituency </w:t>
      </w:r>
      <w:r w:rsidR="00447899" w:rsidRPr="007102DD">
        <w:rPr>
          <w:rFonts w:ascii="Tahoma" w:hAnsi="Tahoma" w:cs="Tahoma"/>
          <w:b/>
          <w:i/>
          <w:sz w:val="28"/>
          <w:szCs w:val="28"/>
        </w:rPr>
        <w:t>Bye Election of Zamfara State was conducted.</w:t>
      </w:r>
    </w:p>
    <w:p w:rsidR="007102DD" w:rsidRPr="007102DD" w:rsidRDefault="007102DD" w:rsidP="007102DD">
      <w:pPr>
        <w:pStyle w:val="NoSpacing"/>
        <w:ind w:left="1440" w:right="1440"/>
        <w:jc w:val="both"/>
        <w:rPr>
          <w:rFonts w:ascii="Tahoma" w:hAnsi="Tahoma" w:cs="Tahoma"/>
          <w:b/>
          <w:i/>
          <w:sz w:val="16"/>
          <w:szCs w:val="16"/>
        </w:rPr>
      </w:pPr>
    </w:p>
    <w:p w:rsidR="00B7031F" w:rsidRPr="007102DD" w:rsidRDefault="00B7031F" w:rsidP="007102DD">
      <w:pPr>
        <w:pStyle w:val="NoSpacing"/>
        <w:ind w:left="2160" w:right="1440" w:hanging="720"/>
        <w:jc w:val="both"/>
        <w:rPr>
          <w:rFonts w:ascii="Tahoma" w:hAnsi="Tahoma" w:cs="Tahoma"/>
          <w:b/>
          <w:i/>
          <w:sz w:val="28"/>
          <w:szCs w:val="28"/>
        </w:rPr>
      </w:pPr>
      <w:r w:rsidRPr="007102DD">
        <w:rPr>
          <w:rFonts w:ascii="Tahoma" w:hAnsi="Tahoma" w:cs="Tahoma"/>
          <w:b/>
          <w:i/>
          <w:sz w:val="28"/>
          <w:szCs w:val="28"/>
        </w:rPr>
        <w:t>ii.</w:t>
      </w:r>
      <w:r w:rsidRPr="007102DD">
        <w:rPr>
          <w:rFonts w:ascii="Tahoma" w:hAnsi="Tahoma" w:cs="Tahoma"/>
          <w:b/>
          <w:i/>
          <w:sz w:val="28"/>
          <w:szCs w:val="28"/>
        </w:rPr>
        <w:tab/>
      </w:r>
      <w:r w:rsidR="005D3E42" w:rsidRPr="007102DD">
        <w:rPr>
          <w:rFonts w:ascii="Tahoma" w:hAnsi="Tahoma" w:cs="Tahoma"/>
          <w:b/>
          <w:i/>
          <w:sz w:val="28"/>
          <w:szCs w:val="28"/>
        </w:rPr>
        <w:t>That the election and return of 1</w:t>
      </w:r>
      <w:r w:rsidR="005D3E42" w:rsidRPr="007102DD">
        <w:rPr>
          <w:rFonts w:ascii="Tahoma" w:hAnsi="Tahoma" w:cs="Tahoma"/>
          <w:b/>
          <w:i/>
          <w:sz w:val="28"/>
          <w:szCs w:val="28"/>
          <w:vertAlign w:val="superscript"/>
        </w:rPr>
        <w:t>st</w:t>
      </w:r>
      <w:r w:rsidR="005D3E42" w:rsidRPr="007102DD">
        <w:rPr>
          <w:rFonts w:ascii="Tahoma" w:hAnsi="Tahoma" w:cs="Tahoma"/>
          <w:b/>
          <w:i/>
          <w:sz w:val="28"/>
          <w:szCs w:val="28"/>
        </w:rPr>
        <w:t xml:space="preserve"> Respondent was </w:t>
      </w:r>
      <w:r w:rsidR="00CE1A32" w:rsidRPr="007102DD">
        <w:rPr>
          <w:rFonts w:ascii="Tahoma" w:hAnsi="Tahoma" w:cs="Tahoma"/>
          <w:b/>
          <w:i/>
          <w:sz w:val="28"/>
          <w:szCs w:val="28"/>
        </w:rPr>
        <w:t xml:space="preserve">marked by reason of substantial non-compliance with the provisions of the </w:t>
      </w:r>
      <w:r w:rsidR="00B36374" w:rsidRPr="007102DD">
        <w:rPr>
          <w:rFonts w:ascii="Tahoma" w:hAnsi="Tahoma" w:cs="Tahoma"/>
          <w:b/>
          <w:i/>
          <w:sz w:val="28"/>
          <w:szCs w:val="28"/>
        </w:rPr>
        <w:t>Electoral Act 2010 (as amended)</w:t>
      </w:r>
      <w:r w:rsidR="0023747B" w:rsidRPr="007102DD">
        <w:rPr>
          <w:rFonts w:ascii="Tahoma" w:hAnsi="Tahoma" w:cs="Tahoma"/>
          <w:b/>
          <w:i/>
          <w:sz w:val="28"/>
          <w:szCs w:val="28"/>
        </w:rPr>
        <w:t xml:space="preserve"> and Regulations and guidelines for the conduct of General Election</w:t>
      </w:r>
      <w:r w:rsidR="00B20CA0" w:rsidRPr="007102DD">
        <w:rPr>
          <w:rFonts w:ascii="Tahoma" w:hAnsi="Tahoma" w:cs="Tahoma"/>
          <w:b/>
          <w:i/>
          <w:sz w:val="28"/>
          <w:szCs w:val="28"/>
        </w:rPr>
        <w:t>s and Manual for Election officials and/or corrupt practices that substantially affected the result of the election.</w:t>
      </w:r>
    </w:p>
    <w:p w:rsidR="007102DD" w:rsidRPr="007102DD" w:rsidRDefault="007102DD" w:rsidP="007102DD">
      <w:pPr>
        <w:pStyle w:val="NoSpacing"/>
        <w:ind w:left="1440" w:right="1440"/>
        <w:jc w:val="both"/>
        <w:rPr>
          <w:rFonts w:ascii="Tahoma" w:hAnsi="Tahoma" w:cs="Tahoma"/>
          <w:b/>
          <w:i/>
          <w:sz w:val="16"/>
          <w:szCs w:val="16"/>
        </w:rPr>
      </w:pPr>
    </w:p>
    <w:p w:rsidR="00A13778" w:rsidRDefault="00A13778" w:rsidP="007102DD">
      <w:pPr>
        <w:pStyle w:val="NoSpacing"/>
        <w:ind w:left="2160" w:right="1440" w:hanging="720"/>
        <w:jc w:val="both"/>
        <w:rPr>
          <w:rFonts w:ascii="Tahoma" w:hAnsi="Tahoma" w:cs="Tahoma"/>
          <w:sz w:val="28"/>
          <w:szCs w:val="28"/>
        </w:rPr>
      </w:pPr>
      <w:r w:rsidRPr="007102DD">
        <w:rPr>
          <w:rFonts w:ascii="Tahoma" w:hAnsi="Tahoma" w:cs="Tahoma"/>
          <w:b/>
          <w:i/>
          <w:sz w:val="28"/>
          <w:szCs w:val="28"/>
        </w:rPr>
        <w:t>iii.</w:t>
      </w:r>
      <w:r w:rsidRPr="007102DD">
        <w:rPr>
          <w:rFonts w:ascii="Tahoma" w:hAnsi="Tahoma" w:cs="Tahoma"/>
          <w:b/>
          <w:i/>
          <w:sz w:val="28"/>
          <w:szCs w:val="28"/>
        </w:rPr>
        <w:tab/>
        <w:t xml:space="preserve">That the </w:t>
      </w:r>
      <w:r w:rsidR="006C009D">
        <w:rPr>
          <w:rFonts w:ascii="Tahoma" w:hAnsi="Tahoma" w:cs="Tahoma"/>
          <w:b/>
          <w:i/>
          <w:sz w:val="28"/>
          <w:szCs w:val="28"/>
        </w:rPr>
        <w:t>1</w:t>
      </w:r>
      <w:r w:rsidR="006C009D" w:rsidRPr="006C009D">
        <w:rPr>
          <w:rFonts w:ascii="Tahoma" w:hAnsi="Tahoma" w:cs="Tahoma"/>
          <w:b/>
          <w:i/>
          <w:sz w:val="28"/>
          <w:szCs w:val="28"/>
          <w:vertAlign w:val="superscript"/>
        </w:rPr>
        <w:t>st</w:t>
      </w:r>
      <w:r w:rsidR="006C009D">
        <w:rPr>
          <w:rFonts w:ascii="Tahoma" w:hAnsi="Tahoma" w:cs="Tahoma"/>
          <w:b/>
          <w:i/>
          <w:sz w:val="28"/>
          <w:szCs w:val="28"/>
        </w:rPr>
        <w:t xml:space="preserve"> </w:t>
      </w:r>
      <w:r w:rsidRPr="007102DD">
        <w:rPr>
          <w:rFonts w:ascii="Tahoma" w:hAnsi="Tahoma" w:cs="Tahoma"/>
          <w:b/>
          <w:i/>
          <w:sz w:val="28"/>
          <w:szCs w:val="28"/>
        </w:rPr>
        <w:t>Respondent was not duly elected by majority of lawful votes cast at the bye election.”</w:t>
      </w:r>
    </w:p>
    <w:p w:rsidR="00D3470F" w:rsidRPr="007102DD" w:rsidRDefault="00D3470F" w:rsidP="001D107D">
      <w:pPr>
        <w:pStyle w:val="NoSpacing"/>
        <w:jc w:val="both"/>
        <w:rPr>
          <w:rFonts w:ascii="Tahoma" w:hAnsi="Tahoma" w:cs="Tahoma"/>
          <w:sz w:val="16"/>
          <w:szCs w:val="16"/>
        </w:rPr>
      </w:pPr>
    </w:p>
    <w:p w:rsidR="00D3470F" w:rsidRDefault="00D3470F" w:rsidP="007102DD">
      <w:pPr>
        <w:pStyle w:val="NoSpacing"/>
        <w:spacing w:line="360" w:lineRule="auto"/>
        <w:jc w:val="both"/>
        <w:rPr>
          <w:rFonts w:ascii="Tahoma" w:hAnsi="Tahoma" w:cs="Tahoma"/>
          <w:sz w:val="28"/>
          <w:szCs w:val="28"/>
        </w:rPr>
      </w:pPr>
      <w:r>
        <w:rPr>
          <w:rFonts w:ascii="Tahoma" w:hAnsi="Tahoma" w:cs="Tahoma"/>
          <w:sz w:val="28"/>
          <w:szCs w:val="28"/>
        </w:rPr>
        <w:tab/>
        <w:t xml:space="preserve">It is the contention of learned senior counsel </w:t>
      </w:r>
      <w:r w:rsidR="002C07BD">
        <w:rPr>
          <w:rFonts w:ascii="Tahoma" w:hAnsi="Tahoma" w:cs="Tahoma"/>
          <w:sz w:val="28"/>
          <w:szCs w:val="28"/>
        </w:rPr>
        <w:t>for</w:t>
      </w:r>
      <w:r>
        <w:rPr>
          <w:rFonts w:ascii="Tahoma" w:hAnsi="Tahoma" w:cs="Tahoma"/>
          <w:sz w:val="28"/>
          <w:szCs w:val="28"/>
        </w:rPr>
        <w:t xml:space="preserve"> the 1</w:t>
      </w:r>
      <w:r w:rsidRPr="00D3470F">
        <w:rPr>
          <w:rFonts w:ascii="Tahoma" w:hAnsi="Tahoma" w:cs="Tahoma"/>
          <w:sz w:val="28"/>
          <w:szCs w:val="28"/>
          <w:vertAlign w:val="superscript"/>
        </w:rPr>
        <w:t>st</w:t>
      </w:r>
      <w:r>
        <w:rPr>
          <w:rFonts w:ascii="Tahoma" w:hAnsi="Tahoma" w:cs="Tahoma"/>
          <w:sz w:val="28"/>
          <w:szCs w:val="28"/>
        </w:rPr>
        <w:t xml:space="preserve"> and 2</w:t>
      </w:r>
      <w:r w:rsidRPr="00D3470F">
        <w:rPr>
          <w:rFonts w:ascii="Tahoma" w:hAnsi="Tahoma" w:cs="Tahoma"/>
          <w:sz w:val="28"/>
          <w:szCs w:val="28"/>
          <w:vertAlign w:val="superscript"/>
        </w:rPr>
        <w:t>nd</w:t>
      </w:r>
      <w:r>
        <w:rPr>
          <w:rFonts w:ascii="Tahoma" w:hAnsi="Tahoma" w:cs="Tahoma"/>
          <w:sz w:val="28"/>
          <w:szCs w:val="28"/>
        </w:rPr>
        <w:t xml:space="preserve"> Respondents that in view of the </w:t>
      </w:r>
      <w:r w:rsidR="00E5461A">
        <w:rPr>
          <w:rFonts w:ascii="Tahoma" w:hAnsi="Tahoma" w:cs="Tahoma"/>
          <w:sz w:val="28"/>
          <w:szCs w:val="28"/>
        </w:rPr>
        <w:t>‘</w:t>
      </w:r>
      <w:r>
        <w:rPr>
          <w:rFonts w:ascii="Tahoma" w:hAnsi="Tahoma" w:cs="Tahoma"/>
          <w:sz w:val="28"/>
          <w:szCs w:val="28"/>
        </w:rPr>
        <w:t>sui generis</w:t>
      </w:r>
      <w:r w:rsidR="00E5461A">
        <w:rPr>
          <w:rFonts w:ascii="Tahoma" w:hAnsi="Tahoma" w:cs="Tahoma"/>
          <w:sz w:val="28"/>
          <w:szCs w:val="28"/>
        </w:rPr>
        <w:t>’</w:t>
      </w:r>
      <w:r>
        <w:rPr>
          <w:rFonts w:ascii="Tahoma" w:hAnsi="Tahoma" w:cs="Tahoma"/>
          <w:sz w:val="28"/>
          <w:szCs w:val="28"/>
        </w:rPr>
        <w:t xml:space="preserve"> nature of election Petitions any error in complying with the provisions</w:t>
      </w:r>
      <w:r w:rsidR="00D41173">
        <w:rPr>
          <w:rFonts w:ascii="Tahoma" w:hAnsi="Tahoma" w:cs="Tahoma"/>
          <w:sz w:val="28"/>
          <w:szCs w:val="28"/>
        </w:rPr>
        <w:t xml:space="preserve"> of the Electoral Act</w:t>
      </w:r>
      <w:r w:rsidR="00C82CF7">
        <w:rPr>
          <w:rFonts w:ascii="Tahoma" w:hAnsi="Tahoma" w:cs="Tahoma"/>
          <w:sz w:val="28"/>
          <w:szCs w:val="28"/>
        </w:rPr>
        <w:t xml:space="preserve"> 2010 (as amended)</w:t>
      </w:r>
      <w:r w:rsidR="00D41173">
        <w:rPr>
          <w:rFonts w:ascii="Tahoma" w:hAnsi="Tahoma" w:cs="Tahoma"/>
          <w:sz w:val="28"/>
          <w:szCs w:val="28"/>
        </w:rPr>
        <w:t xml:space="preserve"> is fatal to the Petition, Learned Senior Counsel </w:t>
      </w:r>
      <w:r w:rsidR="006276F3">
        <w:rPr>
          <w:rFonts w:ascii="Tahoma" w:hAnsi="Tahoma" w:cs="Tahoma"/>
          <w:sz w:val="28"/>
          <w:szCs w:val="28"/>
        </w:rPr>
        <w:t>relied on the decision</w:t>
      </w:r>
      <w:r w:rsidR="002C07BD">
        <w:rPr>
          <w:rFonts w:ascii="Tahoma" w:hAnsi="Tahoma" w:cs="Tahoma"/>
          <w:sz w:val="28"/>
          <w:szCs w:val="28"/>
        </w:rPr>
        <w:t>s</w:t>
      </w:r>
      <w:r w:rsidR="006276F3">
        <w:rPr>
          <w:rFonts w:ascii="Tahoma" w:hAnsi="Tahoma" w:cs="Tahoma"/>
          <w:sz w:val="28"/>
          <w:szCs w:val="28"/>
        </w:rPr>
        <w:t xml:space="preserve"> of the Court of Appeal, in </w:t>
      </w:r>
      <w:r w:rsidR="006276F3" w:rsidRPr="007102DD">
        <w:rPr>
          <w:rFonts w:ascii="Tahoma" w:hAnsi="Tahoma" w:cs="Tahoma"/>
          <w:b/>
          <w:sz w:val="28"/>
          <w:szCs w:val="28"/>
        </w:rPr>
        <w:t>MR. DAPO AKINWUNMI AMBODE V. MR. KOLAWOLE OLU</w:t>
      </w:r>
      <w:r w:rsidR="002E738E">
        <w:rPr>
          <w:rFonts w:ascii="Tahoma" w:hAnsi="Tahoma" w:cs="Tahoma"/>
          <w:b/>
          <w:sz w:val="28"/>
          <w:szCs w:val="28"/>
        </w:rPr>
        <w:t>J</w:t>
      </w:r>
      <w:r w:rsidR="006276F3" w:rsidRPr="007102DD">
        <w:rPr>
          <w:rFonts w:ascii="Tahoma" w:hAnsi="Tahoma" w:cs="Tahoma"/>
          <w:b/>
          <w:sz w:val="28"/>
          <w:szCs w:val="28"/>
        </w:rPr>
        <w:t>UMI ABGAJE &amp; ORS (2015</w:t>
      </w:r>
      <w:r w:rsidR="00DE5384" w:rsidRPr="007102DD">
        <w:rPr>
          <w:rFonts w:ascii="Tahoma" w:hAnsi="Tahoma" w:cs="Tahoma"/>
          <w:b/>
          <w:sz w:val="28"/>
          <w:szCs w:val="28"/>
        </w:rPr>
        <w:t>)</w:t>
      </w:r>
      <w:r w:rsidR="006276F3" w:rsidRPr="007102DD">
        <w:rPr>
          <w:rFonts w:ascii="Tahoma" w:hAnsi="Tahoma" w:cs="Tahoma"/>
          <w:b/>
          <w:sz w:val="28"/>
          <w:szCs w:val="28"/>
        </w:rPr>
        <w:t xml:space="preserve"> LPELR-</w:t>
      </w:r>
      <w:r w:rsidR="006352E3" w:rsidRPr="007102DD">
        <w:rPr>
          <w:rFonts w:ascii="Tahoma" w:hAnsi="Tahoma" w:cs="Tahoma"/>
          <w:b/>
          <w:sz w:val="28"/>
          <w:szCs w:val="28"/>
        </w:rPr>
        <w:t xml:space="preserve">25667, </w:t>
      </w:r>
      <w:r w:rsidR="006352E3" w:rsidRPr="007102DD">
        <w:rPr>
          <w:rFonts w:ascii="Tahoma" w:hAnsi="Tahoma" w:cs="Tahoma"/>
          <w:b/>
          <w:sz w:val="28"/>
          <w:szCs w:val="28"/>
        </w:rPr>
        <w:lastRenderedPageBreak/>
        <w:t>SAIDA SA’AD &amp; ANOR V. MOHAMMED ABUBAKAR MAIFATA &amp; ORS (2008) LPELR-4915</w:t>
      </w:r>
      <w:r w:rsidR="006352E3">
        <w:rPr>
          <w:rFonts w:ascii="Tahoma" w:hAnsi="Tahoma" w:cs="Tahoma"/>
          <w:sz w:val="28"/>
          <w:szCs w:val="28"/>
        </w:rPr>
        <w:t xml:space="preserve"> amongst others.</w:t>
      </w:r>
    </w:p>
    <w:p w:rsidR="00A45BB8" w:rsidRPr="007102DD" w:rsidRDefault="00A45BB8" w:rsidP="001D107D">
      <w:pPr>
        <w:pStyle w:val="NoSpacing"/>
        <w:jc w:val="both"/>
        <w:rPr>
          <w:rFonts w:ascii="Tahoma" w:hAnsi="Tahoma" w:cs="Tahoma"/>
          <w:sz w:val="16"/>
          <w:szCs w:val="16"/>
        </w:rPr>
      </w:pPr>
    </w:p>
    <w:p w:rsidR="00A45BB8" w:rsidRDefault="00A45BB8" w:rsidP="007102DD">
      <w:pPr>
        <w:pStyle w:val="NoSpacing"/>
        <w:spacing w:line="360" w:lineRule="auto"/>
        <w:jc w:val="both"/>
        <w:rPr>
          <w:rFonts w:ascii="Tahoma" w:hAnsi="Tahoma" w:cs="Tahoma"/>
          <w:sz w:val="28"/>
          <w:szCs w:val="28"/>
        </w:rPr>
      </w:pPr>
      <w:r>
        <w:rPr>
          <w:rFonts w:ascii="Tahoma" w:hAnsi="Tahoma" w:cs="Tahoma"/>
          <w:sz w:val="28"/>
          <w:szCs w:val="28"/>
        </w:rPr>
        <w:tab/>
        <w:t>Learned Senior Counsel submitted that grounds 1, 2 and 3 of the Petition as abov</w:t>
      </w:r>
      <w:r w:rsidR="001943DC">
        <w:rPr>
          <w:rFonts w:ascii="Tahoma" w:hAnsi="Tahoma" w:cs="Tahoma"/>
          <w:sz w:val="28"/>
          <w:szCs w:val="28"/>
        </w:rPr>
        <w:t>e stated are incompetent and in gross violation of Sections 138(1) of the Electoral Act 2010 (as amended)</w:t>
      </w:r>
      <w:r w:rsidR="009D7DF6">
        <w:rPr>
          <w:rFonts w:ascii="Tahoma" w:hAnsi="Tahoma" w:cs="Tahoma"/>
          <w:sz w:val="28"/>
          <w:szCs w:val="28"/>
        </w:rPr>
        <w:t>,</w:t>
      </w:r>
      <w:r w:rsidR="001943DC">
        <w:rPr>
          <w:rFonts w:ascii="Tahoma" w:hAnsi="Tahoma" w:cs="Tahoma"/>
          <w:sz w:val="28"/>
          <w:szCs w:val="28"/>
        </w:rPr>
        <w:t xml:space="preserve"> paragraph 4(1) of the First Schedule to the Electoral Act, sections 31(5</w:t>
      </w:r>
      <w:r w:rsidR="0073794E">
        <w:rPr>
          <w:rFonts w:ascii="Tahoma" w:hAnsi="Tahoma" w:cs="Tahoma"/>
          <w:sz w:val="28"/>
          <w:szCs w:val="28"/>
        </w:rPr>
        <w:t>)(6)</w:t>
      </w:r>
      <w:r w:rsidR="007C2676">
        <w:rPr>
          <w:rFonts w:ascii="Tahoma" w:hAnsi="Tahoma" w:cs="Tahoma"/>
          <w:sz w:val="28"/>
          <w:szCs w:val="28"/>
        </w:rPr>
        <w:t xml:space="preserve"> of the Electoral Act, </w:t>
      </w:r>
      <w:r w:rsidR="009F06A8">
        <w:rPr>
          <w:rFonts w:ascii="Tahoma" w:hAnsi="Tahoma" w:cs="Tahoma"/>
          <w:sz w:val="28"/>
          <w:szCs w:val="28"/>
        </w:rPr>
        <w:t xml:space="preserve">and </w:t>
      </w:r>
      <w:r w:rsidR="007C2676">
        <w:rPr>
          <w:rFonts w:ascii="Tahoma" w:hAnsi="Tahoma" w:cs="Tahoma"/>
          <w:sz w:val="28"/>
          <w:szCs w:val="28"/>
        </w:rPr>
        <w:t>Sections 285(a) of the Constitution of the Federal Republic of Nigeria, 1999 (as amended)</w:t>
      </w:r>
      <w:r w:rsidR="007C648A">
        <w:rPr>
          <w:rFonts w:ascii="Tahoma" w:hAnsi="Tahoma" w:cs="Tahoma"/>
          <w:sz w:val="28"/>
          <w:szCs w:val="28"/>
        </w:rPr>
        <w:t xml:space="preserve"> by Fourth</w:t>
      </w:r>
      <w:r w:rsidR="00935604">
        <w:rPr>
          <w:rFonts w:ascii="Tahoma" w:hAnsi="Tahoma" w:cs="Tahoma"/>
          <w:sz w:val="28"/>
          <w:szCs w:val="28"/>
        </w:rPr>
        <w:t xml:space="preserve"> Alteration.</w:t>
      </w:r>
    </w:p>
    <w:p w:rsidR="00C65289" w:rsidRPr="007102DD" w:rsidRDefault="00C65289" w:rsidP="001D107D">
      <w:pPr>
        <w:pStyle w:val="NoSpacing"/>
        <w:jc w:val="both"/>
        <w:rPr>
          <w:rFonts w:ascii="Tahoma" w:hAnsi="Tahoma" w:cs="Tahoma"/>
          <w:sz w:val="18"/>
          <w:szCs w:val="18"/>
        </w:rPr>
      </w:pPr>
    </w:p>
    <w:p w:rsidR="00C65289" w:rsidRDefault="00C65289" w:rsidP="007102DD">
      <w:pPr>
        <w:pStyle w:val="NoSpacing"/>
        <w:spacing w:line="360" w:lineRule="auto"/>
        <w:jc w:val="both"/>
        <w:rPr>
          <w:rFonts w:ascii="Tahoma" w:hAnsi="Tahoma" w:cs="Tahoma"/>
          <w:sz w:val="28"/>
          <w:szCs w:val="28"/>
        </w:rPr>
      </w:pPr>
      <w:r>
        <w:rPr>
          <w:rFonts w:ascii="Tahoma" w:hAnsi="Tahoma" w:cs="Tahoma"/>
          <w:sz w:val="28"/>
          <w:szCs w:val="28"/>
        </w:rPr>
        <w:tab/>
        <w:t xml:space="preserve">As regards </w:t>
      </w:r>
      <w:r w:rsidRPr="00F20743">
        <w:rPr>
          <w:rFonts w:ascii="Tahoma" w:hAnsi="Tahoma" w:cs="Tahoma"/>
          <w:b/>
          <w:sz w:val="28"/>
          <w:szCs w:val="28"/>
        </w:rPr>
        <w:t>Ground 1</w:t>
      </w:r>
      <w:r>
        <w:rPr>
          <w:rFonts w:ascii="Tahoma" w:hAnsi="Tahoma" w:cs="Tahoma"/>
          <w:sz w:val="28"/>
          <w:szCs w:val="28"/>
        </w:rPr>
        <w:t xml:space="preserve">, the contention of learned senior counsel </w:t>
      </w:r>
      <w:r w:rsidR="00F63C59">
        <w:rPr>
          <w:rFonts w:ascii="Tahoma" w:hAnsi="Tahoma" w:cs="Tahoma"/>
          <w:sz w:val="28"/>
          <w:szCs w:val="28"/>
        </w:rPr>
        <w:t xml:space="preserve">is that there are no facts in the Petition in support of the </w:t>
      </w:r>
      <w:r w:rsidR="00F20743">
        <w:rPr>
          <w:rFonts w:ascii="Tahoma" w:hAnsi="Tahoma" w:cs="Tahoma"/>
          <w:sz w:val="28"/>
          <w:szCs w:val="28"/>
        </w:rPr>
        <w:t>alleged non</w:t>
      </w:r>
      <w:r w:rsidR="00E83770">
        <w:rPr>
          <w:rFonts w:ascii="Tahoma" w:hAnsi="Tahoma" w:cs="Tahoma"/>
          <w:sz w:val="28"/>
          <w:szCs w:val="28"/>
        </w:rPr>
        <w:t xml:space="preserve"> </w:t>
      </w:r>
      <w:r w:rsidR="00EC1392">
        <w:rPr>
          <w:rFonts w:ascii="Tahoma" w:hAnsi="Tahoma" w:cs="Tahoma"/>
          <w:sz w:val="28"/>
          <w:szCs w:val="28"/>
        </w:rPr>
        <w:t>qualification of the 1</w:t>
      </w:r>
      <w:r w:rsidR="00EC1392" w:rsidRPr="00EC1392">
        <w:rPr>
          <w:rFonts w:ascii="Tahoma" w:hAnsi="Tahoma" w:cs="Tahoma"/>
          <w:sz w:val="28"/>
          <w:szCs w:val="28"/>
          <w:vertAlign w:val="superscript"/>
        </w:rPr>
        <w:t>st</w:t>
      </w:r>
      <w:r w:rsidR="00EC1392">
        <w:rPr>
          <w:rFonts w:ascii="Tahoma" w:hAnsi="Tahoma" w:cs="Tahoma"/>
          <w:sz w:val="28"/>
          <w:szCs w:val="28"/>
        </w:rPr>
        <w:t xml:space="preserve"> Respondent to contest the election </w:t>
      </w:r>
      <w:r w:rsidR="00C27CCC">
        <w:rPr>
          <w:rFonts w:ascii="Tahoma" w:hAnsi="Tahoma" w:cs="Tahoma"/>
          <w:sz w:val="28"/>
          <w:szCs w:val="28"/>
        </w:rPr>
        <w:t>pursuant to</w:t>
      </w:r>
      <w:r w:rsidR="00281F08">
        <w:rPr>
          <w:rFonts w:ascii="Tahoma" w:hAnsi="Tahoma" w:cs="Tahoma"/>
          <w:sz w:val="28"/>
          <w:szCs w:val="28"/>
        </w:rPr>
        <w:t xml:space="preserve"> sections 31, 34, 35 and 37 of the Electoral Act 2010 and Sections 106, 107 and 318 of the Constitution of the Federal Republic of Nigeria</w:t>
      </w:r>
      <w:r w:rsidR="00DF1B2A">
        <w:rPr>
          <w:rFonts w:ascii="Tahoma" w:hAnsi="Tahoma" w:cs="Tahoma"/>
          <w:sz w:val="28"/>
          <w:szCs w:val="28"/>
        </w:rPr>
        <w:t>, 1999 (as amended)</w:t>
      </w:r>
      <w:r w:rsidR="00B8601C">
        <w:rPr>
          <w:rFonts w:ascii="Tahoma" w:hAnsi="Tahoma" w:cs="Tahoma"/>
          <w:sz w:val="28"/>
          <w:szCs w:val="28"/>
        </w:rPr>
        <w:t>.</w:t>
      </w:r>
    </w:p>
    <w:p w:rsidR="00B8601C" w:rsidRPr="00A667FC" w:rsidRDefault="00B8601C" w:rsidP="001D107D">
      <w:pPr>
        <w:pStyle w:val="NoSpacing"/>
        <w:jc w:val="both"/>
        <w:rPr>
          <w:rFonts w:ascii="Tahoma" w:hAnsi="Tahoma" w:cs="Tahoma"/>
          <w:sz w:val="16"/>
          <w:szCs w:val="16"/>
        </w:rPr>
      </w:pPr>
    </w:p>
    <w:p w:rsidR="00B8601C" w:rsidRDefault="00B8601C" w:rsidP="00A667FC">
      <w:pPr>
        <w:pStyle w:val="NoSpacing"/>
        <w:spacing w:line="360" w:lineRule="auto"/>
        <w:jc w:val="both"/>
        <w:rPr>
          <w:rFonts w:ascii="Tahoma" w:hAnsi="Tahoma" w:cs="Tahoma"/>
          <w:sz w:val="28"/>
          <w:szCs w:val="28"/>
        </w:rPr>
      </w:pPr>
      <w:r>
        <w:rPr>
          <w:rFonts w:ascii="Tahoma" w:hAnsi="Tahoma" w:cs="Tahoma"/>
          <w:sz w:val="28"/>
          <w:szCs w:val="28"/>
        </w:rPr>
        <w:tab/>
        <w:t xml:space="preserve">Learned Senior Counsel </w:t>
      </w:r>
      <w:r w:rsidR="004E1C16">
        <w:rPr>
          <w:rFonts w:ascii="Tahoma" w:hAnsi="Tahoma" w:cs="Tahoma"/>
          <w:sz w:val="28"/>
          <w:szCs w:val="28"/>
        </w:rPr>
        <w:t>further argued in the alternative</w:t>
      </w:r>
      <w:r w:rsidR="004E1DC7">
        <w:rPr>
          <w:rFonts w:ascii="Tahoma" w:hAnsi="Tahoma" w:cs="Tahoma"/>
          <w:sz w:val="28"/>
          <w:szCs w:val="28"/>
        </w:rPr>
        <w:t>,</w:t>
      </w:r>
      <w:r w:rsidR="004E1C16">
        <w:rPr>
          <w:rFonts w:ascii="Tahoma" w:hAnsi="Tahoma" w:cs="Tahoma"/>
          <w:sz w:val="28"/>
          <w:szCs w:val="28"/>
        </w:rPr>
        <w:t xml:space="preserve"> that the matters under sections 31, 34, 35 and 87 of the Electoral Act </w:t>
      </w:r>
      <w:r w:rsidR="004E1DC7">
        <w:rPr>
          <w:rFonts w:ascii="Tahoma" w:hAnsi="Tahoma" w:cs="Tahoma"/>
          <w:sz w:val="28"/>
          <w:szCs w:val="28"/>
        </w:rPr>
        <w:t xml:space="preserve">2010 (as amended) </w:t>
      </w:r>
      <w:r w:rsidR="004E1C16">
        <w:rPr>
          <w:rFonts w:ascii="Tahoma" w:hAnsi="Tahoma" w:cs="Tahoma"/>
          <w:sz w:val="28"/>
          <w:szCs w:val="28"/>
        </w:rPr>
        <w:t>are Pre-election matters which ought to have been contested prior to the elections of 5</w:t>
      </w:r>
      <w:r w:rsidR="004E1C16" w:rsidRPr="004E1C16">
        <w:rPr>
          <w:rFonts w:ascii="Tahoma" w:hAnsi="Tahoma" w:cs="Tahoma"/>
          <w:sz w:val="28"/>
          <w:szCs w:val="28"/>
          <w:vertAlign w:val="superscript"/>
        </w:rPr>
        <w:t>th</w:t>
      </w:r>
      <w:r w:rsidR="004E1C16">
        <w:rPr>
          <w:rFonts w:ascii="Tahoma" w:hAnsi="Tahoma" w:cs="Tahoma"/>
          <w:sz w:val="28"/>
          <w:szCs w:val="28"/>
        </w:rPr>
        <w:t xml:space="preserve"> and 9</w:t>
      </w:r>
      <w:r w:rsidR="004E1C16" w:rsidRPr="004E1C16">
        <w:rPr>
          <w:rFonts w:ascii="Tahoma" w:hAnsi="Tahoma" w:cs="Tahoma"/>
          <w:sz w:val="28"/>
          <w:szCs w:val="28"/>
          <w:vertAlign w:val="superscript"/>
        </w:rPr>
        <w:t>th</w:t>
      </w:r>
      <w:r w:rsidR="004E1C16">
        <w:rPr>
          <w:rFonts w:ascii="Tahoma" w:hAnsi="Tahoma" w:cs="Tahoma"/>
          <w:sz w:val="28"/>
          <w:szCs w:val="28"/>
        </w:rPr>
        <w:t xml:space="preserve"> December, 2020 at the </w:t>
      </w:r>
      <w:r w:rsidR="0028097D">
        <w:rPr>
          <w:rFonts w:ascii="Tahoma" w:hAnsi="Tahoma" w:cs="Tahoma"/>
          <w:sz w:val="28"/>
          <w:szCs w:val="28"/>
        </w:rPr>
        <w:t>High Court of a State, Federal High Court or the Federal Capital Territory</w:t>
      </w:r>
      <w:r w:rsidR="003853D5">
        <w:rPr>
          <w:rFonts w:ascii="Tahoma" w:hAnsi="Tahoma" w:cs="Tahoma"/>
          <w:sz w:val="28"/>
          <w:szCs w:val="28"/>
        </w:rPr>
        <w:t xml:space="preserve"> (</w:t>
      </w:r>
      <w:r w:rsidR="00E83770">
        <w:rPr>
          <w:rFonts w:ascii="Tahoma" w:hAnsi="Tahoma" w:cs="Tahoma"/>
          <w:sz w:val="28"/>
          <w:szCs w:val="28"/>
        </w:rPr>
        <w:t>FCT)</w:t>
      </w:r>
      <w:r w:rsidR="0028097D">
        <w:rPr>
          <w:rFonts w:ascii="Tahoma" w:hAnsi="Tahoma" w:cs="Tahoma"/>
          <w:sz w:val="28"/>
          <w:szCs w:val="28"/>
        </w:rPr>
        <w:t xml:space="preserve">. Relying on </w:t>
      </w:r>
      <w:r w:rsidR="004443CF" w:rsidRPr="00A667FC">
        <w:rPr>
          <w:rFonts w:ascii="Tahoma" w:hAnsi="Tahoma" w:cs="Tahoma"/>
          <w:b/>
          <w:sz w:val="28"/>
          <w:szCs w:val="28"/>
        </w:rPr>
        <w:t xml:space="preserve">PDP V. INEC (2014) LPELR-23808 </w:t>
      </w:r>
      <w:r w:rsidR="00CA4C84">
        <w:rPr>
          <w:rFonts w:ascii="Tahoma" w:hAnsi="Tahoma" w:cs="Tahoma"/>
          <w:b/>
          <w:sz w:val="28"/>
          <w:szCs w:val="28"/>
        </w:rPr>
        <w:t>(</w:t>
      </w:r>
      <w:r w:rsidR="004443CF" w:rsidRPr="00A667FC">
        <w:rPr>
          <w:rFonts w:ascii="Tahoma" w:hAnsi="Tahoma" w:cs="Tahoma"/>
          <w:b/>
          <w:sz w:val="28"/>
          <w:szCs w:val="28"/>
        </w:rPr>
        <w:t>SC</w:t>
      </w:r>
      <w:r w:rsidR="00CA4C84">
        <w:rPr>
          <w:rFonts w:ascii="Tahoma" w:hAnsi="Tahoma" w:cs="Tahoma"/>
          <w:b/>
          <w:sz w:val="28"/>
          <w:szCs w:val="28"/>
        </w:rPr>
        <w:t>)</w:t>
      </w:r>
      <w:r w:rsidR="00460B5A">
        <w:rPr>
          <w:rFonts w:ascii="Tahoma" w:hAnsi="Tahoma" w:cs="Tahoma"/>
          <w:b/>
          <w:sz w:val="28"/>
          <w:szCs w:val="28"/>
        </w:rPr>
        <w:t>,</w:t>
      </w:r>
      <w:r w:rsidR="004443CF">
        <w:rPr>
          <w:rFonts w:ascii="Tahoma" w:hAnsi="Tahoma" w:cs="Tahoma"/>
          <w:sz w:val="28"/>
          <w:szCs w:val="28"/>
        </w:rPr>
        <w:t xml:space="preserve"> </w:t>
      </w:r>
      <w:r w:rsidR="00FD7286">
        <w:rPr>
          <w:rFonts w:ascii="Tahoma" w:hAnsi="Tahoma" w:cs="Tahoma"/>
          <w:sz w:val="28"/>
          <w:szCs w:val="28"/>
        </w:rPr>
        <w:t>Learned Senior Counsel submitted that the Petition</w:t>
      </w:r>
      <w:r w:rsidR="00972089">
        <w:rPr>
          <w:rFonts w:ascii="Tahoma" w:hAnsi="Tahoma" w:cs="Tahoma"/>
          <w:sz w:val="28"/>
          <w:szCs w:val="28"/>
        </w:rPr>
        <w:t>er</w:t>
      </w:r>
      <w:r w:rsidR="00FD7286">
        <w:rPr>
          <w:rFonts w:ascii="Tahoma" w:hAnsi="Tahoma" w:cs="Tahoma"/>
          <w:sz w:val="28"/>
          <w:szCs w:val="28"/>
        </w:rPr>
        <w:t xml:space="preserve">s have </w:t>
      </w:r>
      <w:r w:rsidR="00972089">
        <w:rPr>
          <w:rFonts w:ascii="Tahoma" w:hAnsi="Tahoma" w:cs="Tahoma"/>
          <w:sz w:val="28"/>
          <w:szCs w:val="28"/>
        </w:rPr>
        <w:t>waived</w:t>
      </w:r>
      <w:r w:rsidR="00FD7286">
        <w:rPr>
          <w:rFonts w:ascii="Tahoma" w:hAnsi="Tahoma" w:cs="Tahoma"/>
          <w:sz w:val="28"/>
          <w:szCs w:val="28"/>
        </w:rPr>
        <w:t xml:space="preserve"> their right</w:t>
      </w:r>
      <w:r w:rsidR="00972089">
        <w:rPr>
          <w:rFonts w:ascii="Tahoma" w:hAnsi="Tahoma" w:cs="Tahoma"/>
          <w:sz w:val="28"/>
          <w:szCs w:val="28"/>
        </w:rPr>
        <w:t xml:space="preserve"> to challenge the election </w:t>
      </w:r>
      <w:r w:rsidR="001D7F30">
        <w:rPr>
          <w:rFonts w:ascii="Tahoma" w:hAnsi="Tahoma" w:cs="Tahoma"/>
          <w:sz w:val="28"/>
          <w:szCs w:val="28"/>
        </w:rPr>
        <w:t>on the grounds of the qualification of the 1</w:t>
      </w:r>
      <w:r w:rsidR="001D7F30" w:rsidRPr="001D7F30">
        <w:rPr>
          <w:rFonts w:ascii="Tahoma" w:hAnsi="Tahoma" w:cs="Tahoma"/>
          <w:sz w:val="28"/>
          <w:szCs w:val="28"/>
          <w:vertAlign w:val="superscript"/>
        </w:rPr>
        <w:t>st</w:t>
      </w:r>
      <w:r w:rsidR="001D7F30">
        <w:rPr>
          <w:rFonts w:ascii="Tahoma" w:hAnsi="Tahoma" w:cs="Tahoma"/>
          <w:sz w:val="28"/>
          <w:szCs w:val="28"/>
        </w:rPr>
        <w:t xml:space="preserve"> Respondent</w:t>
      </w:r>
      <w:r w:rsidR="001D4FD3">
        <w:rPr>
          <w:rFonts w:ascii="Tahoma" w:hAnsi="Tahoma" w:cs="Tahoma"/>
          <w:sz w:val="28"/>
          <w:szCs w:val="28"/>
        </w:rPr>
        <w:t>.</w:t>
      </w:r>
      <w:r w:rsidR="00DA233A">
        <w:rPr>
          <w:rFonts w:ascii="Tahoma" w:hAnsi="Tahoma" w:cs="Tahoma"/>
          <w:sz w:val="28"/>
          <w:szCs w:val="28"/>
        </w:rPr>
        <w:t xml:space="preserve"> Learned Senior Counsel</w:t>
      </w:r>
      <w:r w:rsidR="001D7F30">
        <w:rPr>
          <w:rFonts w:ascii="Tahoma" w:hAnsi="Tahoma" w:cs="Tahoma"/>
          <w:sz w:val="28"/>
          <w:szCs w:val="28"/>
        </w:rPr>
        <w:t xml:space="preserve"> submitted that the 1</w:t>
      </w:r>
      <w:r w:rsidR="001D7F30" w:rsidRPr="001D7F30">
        <w:rPr>
          <w:rFonts w:ascii="Tahoma" w:hAnsi="Tahoma" w:cs="Tahoma"/>
          <w:sz w:val="28"/>
          <w:szCs w:val="28"/>
          <w:vertAlign w:val="superscript"/>
        </w:rPr>
        <w:t>st</w:t>
      </w:r>
      <w:r w:rsidR="001D7F30">
        <w:rPr>
          <w:rFonts w:ascii="Tahoma" w:hAnsi="Tahoma" w:cs="Tahoma"/>
          <w:sz w:val="28"/>
          <w:szCs w:val="28"/>
        </w:rPr>
        <w:t xml:space="preserve"> </w:t>
      </w:r>
      <w:r w:rsidR="00745821">
        <w:rPr>
          <w:rFonts w:ascii="Tahoma" w:hAnsi="Tahoma" w:cs="Tahoma"/>
          <w:sz w:val="28"/>
          <w:szCs w:val="28"/>
        </w:rPr>
        <w:t xml:space="preserve">Respondent is qualified to contest the membership of the </w:t>
      </w:r>
      <w:r w:rsidR="009F171B">
        <w:rPr>
          <w:rFonts w:ascii="Tahoma" w:hAnsi="Tahoma" w:cs="Tahoma"/>
          <w:sz w:val="28"/>
          <w:szCs w:val="28"/>
        </w:rPr>
        <w:t xml:space="preserve">State </w:t>
      </w:r>
      <w:r w:rsidR="00745821">
        <w:rPr>
          <w:rFonts w:ascii="Tahoma" w:hAnsi="Tahoma" w:cs="Tahoma"/>
          <w:sz w:val="28"/>
          <w:szCs w:val="28"/>
        </w:rPr>
        <w:t>House of Assembly Election</w:t>
      </w:r>
      <w:r w:rsidR="004A0DDF">
        <w:rPr>
          <w:rFonts w:ascii="Tahoma" w:hAnsi="Tahoma" w:cs="Tahoma"/>
          <w:sz w:val="28"/>
          <w:szCs w:val="28"/>
        </w:rPr>
        <w:t xml:space="preserve"> having met all the </w:t>
      </w:r>
      <w:r w:rsidR="004A0DDF">
        <w:rPr>
          <w:rFonts w:ascii="Tahoma" w:hAnsi="Tahoma" w:cs="Tahoma"/>
          <w:sz w:val="28"/>
          <w:szCs w:val="28"/>
        </w:rPr>
        <w:lastRenderedPageBreak/>
        <w:t>requirements stipulated in Sections 106, 107 and 318 of the Constitution of the Federal Republic of Nigeria 1999</w:t>
      </w:r>
      <w:r w:rsidR="00985319">
        <w:rPr>
          <w:rFonts w:ascii="Tahoma" w:hAnsi="Tahoma" w:cs="Tahoma"/>
          <w:sz w:val="28"/>
          <w:szCs w:val="28"/>
        </w:rPr>
        <w:t xml:space="preserve"> (as amended)</w:t>
      </w:r>
      <w:r w:rsidR="00324E9A">
        <w:rPr>
          <w:rFonts w:ascii="Tahoma" w:hAnsi="Tahoma" w:cs="Tahoma"/>
          <w:sz w:val="28"/>
          <w:szCs w:val="28"/>
        </w:rPr>
        <w:t>.</w:t>
      </w:r>
    </w:p>
    <w:p w:rsidR="00324E9A" w:rsidRPr="00A667FC" w:rsidRDefault="00324E9A" w:rsidP="001D7F30">
      <w:pPr>
        <w:pStyle w:val="NoSpacing"/>
        <w:jc w:val="both"/>
        <w:rPr>
          <w:rFonts w:ascii="Tahoma" w:hAnsi="Tahoma" w:cs="Tahoma"/>
          <w:sz w:val="16"/>
          <w:szCs w:val="16"/>
        </w:rPr>
      </w:pPr>
    </w:p>
    <w:p w:rsidR="00324E9A" w:rsidRDefault="00324E9A" w:rsidP="00A667FC">
      <w:pPr>
        <w:pStyle w:val="NoSpacing"/>
        <w:spacing w:line="360" w:lineRule="auto"/>
        <w:jc w:val="both"/>
        <w:rPr>
          <w:rFonts w:ascii="Tahoma" w:hAnsi="Tahoma" w:cs="Tahoma"/>
          <w:sz w:val="28"/>
          <w:szCs w:val="28"/>
        </w:rPr>
      </w:pPr>
      <w:r>
        <w:rPr>
          <w:rFonts w:ascii="Tahoma" w:hAnsi="Tahoma" w:cs="Tahoma"/>
          <w:sz w:val="28"/>
          <w:szCs w:val="28"/>
        </w:rPr>
        <w:tab/>
        <w:t xml:space="preserve">Learned Senior Counsel further </w:t>
      </w:r>
      <w:r w:rsidR="007149C7">
        <w:rPr>
          <w:rFonts w:ascii="Tahoma" w:hAnsi="Tahoma" w:cs="Tahoma"/>
          <w:sz w:val="28"/>
          <w:szCs w:val="28"/>
        </w:rPr>
        <w:t>reiterated</w:t>
      </w:r>
      <w:r>
        <w:rPr>
          <w:rFonts w:ascii="Tahoma" w:hAnsi="Tahoma" w:cs="Tahoma"/>
          <w:sz w:val="28"/>
          <w:szCs w:val="28"/>
        </w:rPr>
        <w:t xml:space="preserve"> that the provisions of Section 31 of the Electoral Act 2010 (as amended)</w:t>
      </w:r>
      <w:r w:rsidR="00AA4373">
        <w:rPr>
          <w:rFonts w:ascii="Tahoma" w:hAnsi="Tahoma" w:cs="Tahoma"/>
          <w:sz w:val="28"/>
          <w:szCs w:val="28"/>
        </w:rPr>
        <w:t xml:space="preserve"> clearly stipulate that once INEC</w:t>
      </w:r>
      <w:r w:rsidR="00460B5A">
        <w:rPr>
          <w:rFonts w:ascii="Tahoma" w:hAnsi="Tahoma" w:cs="Tahoma"/>
          <w:sz w:val="28"/>
          <w:szCs w:val="28"/>
        </w:rPr>
        <w:t>,</w:t>
      </w:r>
      <w:r w:rsidR="00AA4373">
        <w:rPr>
          <w:rFonts w:ascii="Tahoma" w:hAnsi="Tahoma" w:cs="Tahoma"/>
          <w:sz w:val="28"/>
          <w:szCs w:val="28"/>
        </w:rPr>
        <w:t xml:space="preserve"> the 3</w:t>
      </w:r>
      <w:r w:rsidR="00AA4373" w:rsidRPr="00AA4373">
        <w:rPr>
          <w:rFonts w:ascii="Tahoma" w:hAnsi="Tahoma" w:cs="Tahoma"/>
          <w:sz w:val="28"/>
          <w:szCs w:val="28"/>
          <w:vertAlign w:val="superscript"/>
        </w:rPr>
        <w:t>rd</w:t>
      </w:r>
      <w:r w:rsidR="00AA4373">
        <w:rPr>
          <w:rFonts w:ascii="Tahoma" w:hAnsi="Tahoma" w:cs="Tahoma"/>
          <w:sz w:val="28"/>
          <w:szCs w:val="28"/>
        </w:rPr>
        <w:t xml:space="preserve"> Respondent, publishes</w:t>
      </w:r>
      <w:r w:rsidR="00032C10">
        <w:rPr>
          <w:rFonts w:ascii="Tahoma" w:hAnsi="Tahoma" w:cs="Tahoma"/>
          <w:sz w:val="28"/>
          <w:szCs w:val="28"/>
        </w:rPr>
        <w:t xml:space="preserve"> the list of candidates sponsored </w:t>
      </w:r>
      <w:r w:rsidR="00F70596">
        <w:rPr>
          <w:rFonts w:ascii="Tahoma" w:hAnsi="Tahoma" w:cs="Tahoma"/>
          <w:sz w:val="28"/>
          <w:szCs w:val="28"/>
        </w:rPr>
        <w:t xml:space="preserve">by each party to participate in the elections, any person who has reasonable grounds to believe that the information given by a candidate is </w:t>
      </w:r>
      <w:r w:rsidR="00E703A3">
        <w:rPr>
          <w:rFonts w:ascii="Tahoma" w:hAnsi="Tahoma" w:cs="Tahoma"/>
          <w:sz w:val="28"/>
          <w:szCs w:val="28"/>
        </w:rPr>
        <w:t>false shall file a</w:t>
      </w:r>
      <w:r w:rsidR="00953AE8">
        <w:rPr>
          <w:rFonts w:ascii="Tahoma" w:hAnsi="Tahoma" w:cs="Tahoma"/>
          <w:sz w:val="28"/>
          <w:szCs w:val="28"/>
        </w:rPr>
        <w:t xml:space="preserve"> suit at the Federal High Court, State High Court or FCT within 14 d</w:t>
      </w:r>
      <w:r w:rsidR="00460B5A">
        <w:rPr>
          <w:rFonts w:ascii="Tahoma" w:hAnsi="Tahoma" w:cs="Tahoma"/>
          <w:sz w:val="28"/>
          <w:szCs w:val="28"/>
        </w:rPr>
        <w:t>ays as per Section 318 and 285(9</w:t>
      </w:r>
      <w:r w:rsidR="00953AE8">
        <w:rPr>
          <w:rFonts w:ascii="Tahoma" w:hAnsi="Tahoma" w:cs="Tahoma"/>
          <w:sz w:val="28"/>
          <w:szCs w:val="28"/>
        </w:rPr>
        <w:t>) of the Constitution (</w:t>
      </w:r>
      <w:r w:rsidR="00D6056D">
        <w:rPr>
          <w:rFonts w:ascii="Tahoma" w:hAnsi="Tahoma" w:cs="Tahoma"/>
          <w:sz w:val="28"/>
          <w:szCs w:val="28"/>
        </w:rPr>
        <w:t xml:space="preserve">fourth </w:t>
      </w:r>
      <w:r w:rsidR="00953AE8">
        <w:rPr>
          <w:rFonts w:ascii="Tahoma" w:hAnsi="Tahoma" w:cs="Tahoma"/>
          <w:sz w:val="28"/>
          <w:szCs w:val="28"/>
        </w:rPr>
        <w:t>alteration)</w:t>
      </w:r>
      <w:r w:rsidR="00B53FC4">
        <w:rPr>
          <w:rFonts w:ascii="Tahoma" w:hAnsi="Tahoma" w:cs="Tahoma"/>
          <w:sz w:val="28"/>
          <w:szCs w:val="28"/>
        </w:rPr>
        <w:t xml:space="preserve"> and that the Petitioners having failed to do so</w:t>
      </w:r>
      <w:r w:rsidR="00881DF4">
        <w:rPr>
          <w:rFonts w:ascii="Tahoma" w:hAnsi="Tahoma" w:cs="Tahoma"/>
          <w:sz w:val="28"/>
          <w:szCs w:val="28"/>
        </w:rPr>
        <w:t>,</w:t>
      </w:r>
      <w:r w:rsidR="00B53FC4">
        <w:rPr>
          <w:rFonts w:ascii="Tahoma" w:hAnsi="Tahoma" w:cs="Tahoma"/>
          <w:sz w:val="28"/>
          <w:szCs w:val="28"/>
        </w:rPr>
        <w:t xml:space="preserve"> the ground has become statute barred.</w:t>
      </w:r>
    </w:p>
    <w:p w:rsidR="003C6B28" w:rsidRDefault="003C6B28" w:rsidP="00722935">
      <w:pPr>
        <w:pStyle w:val="NoSpacing"/>
        <w:spacing w:line="360" w:lineRule="auto"/>
        <w:jc w:val="both"/>
        <w:rPr>
          <w:rFonts w:ascii="Tahoma" w:hAnsi="Tahoma" w:cs="Tahoma"/>
          <w:sz w:val="28"/>
          <w:szCs w:val="28"/>
        </w:rPr>
      </w:pPr>
      <w:r>
        <w:rPr>
          <w:rFonts w:ascii="Tahoma" w:hAnsi="Tahoma" w:cs="Tahoma"/>
          <w:sz w:val="28"/>
          <w:szCs w:val="28"/>
        </w:rPr>
        <w:tab/>
        <w:t xml:space="preserve">Learned Senior Counsel further argued that any challenge to the </w:t>
      </w:r>
      <w:r w:rsidR="00AA2250">
        <w:rPr>
          <w:rFonts w:ascii="Tahoma" w:hAnsi="Tahoma" w:cs="Tahoma"/>
          <w:sz w:val="28"/>
          <w:szCs w:val="28"/>
        </w:rPr>
        <w:t>qualification of the 1</w:t>
      </w:r>
      <w:r w:rsidR="00AA2250" w:rsidRPr="00AA2250">
        <w:rPr>
          <w:rFonts w:ascii="Tahoma" w:hAnsi="Tahoma" w:cs="Tahoma"/>
          <w:sz w:val="28"/>
          <w:szCs w:val="28"/>
          <w:vertAlign w:val="superscript"/>
        </w:rPr>
        <w:t>st</w:t>
      </w:r>
      <w:r w:rsidR="00AA2250">
        <w:rPr>
          <w:rFonts w:ascii="Tahoma" w:hAnsi="Tahoma" w:cs="Tahoma"/>
          <w:sz w:val="28"/>
          <w:szCs w:val="28"/>
        </w:rPr>
        <w:t xml:space="preserve"> Respondent to participate in the election is a pre-election matter.</w:t>
      </w:r>
    </w:p>
    <w:p w:rsidR="00DA1503" w:rsidRDefault="00DA1503" w:rsidP="00AE1B2D">
      <w:pPr>
        <w:pStyle w:val="NoSpacing"/>
        <w:spacing w:line="360" w:lineRule="auto"/>
        <w:jc w:val="both"/>
        <w:rPr>
          <w:rFonts w:ascii="Tahoma" w:hAnsi="Tahoma" w:cs="Tahoma"/>
          <w:sz w:val="28"/>
          <w:szCs w:val="28"/>
        </w:rPr>
      </w:pPr>
      <w:r>
        <w:rPr>
          <w:rFonts w:ascii="Tahoma" w:hAnsi="Tahoma" w:cs="Tahoma"/>
          <w:sz w:val="28"/>
          <w:szCs w:val="28"/>
        </w:rPr>
        <w:tab/>
        <w:t>Learned Senior Counsel urged the court to hold that ground 1 is grossly incompetent and invalid rendering same liable to be struck out.</w:t>
      </w:r>
    </w:p>
    <w:p w:rsidR="000223F7" w:rsidRPr="00AE1B2D" w:rsidRDefault="000223F7" w:rsidP="001D7F30">
      <w:pPr>
        <w:pStyle w:val="NoSpacing"/>
        <w:jc w:val="both"/>
        <w:rPr>
          <w:rFonts w:ascii="Tahoma" w:hAnsi="Tahoma" w:cs="Tahoma"/>
          <w:sz w:val="16"/>
          <w:szCs w:val="16"/>
        </w:rPr>
      </w:pPr>
    </w:p>
    <w:p w:rsidR="000223F7" w:rsidRPr="00AE1B2D" w:rsidRDefault="000223F7" w:rsidP="00AE1B2D">
      <w:pPr>
        <w:pStyle w:val="NoSpacing"/>
        <w:spacing w:line="360" w:lineRule="auto"/>
        <w:jc w:val="both"/>
        <w:rPr>
          <w:rFonts w:ascii="Tahoma" w:hAnsi="Tahoma" w:cs="Tahoma"/>
          <w:b/>
          <w:sz w:val="28"/>
          <w:szCs w:val="28"/>
        </w:rPr>
      </w:pPr>
      <w:r>
        <w:rPr>
          <w:rFonts w:ascii="Tahoma" w:hAnsi="Tahoma" w:cs="Tahoma"/>
          <w:sz w:val="28"/>
          <w:szCs w:val="28"/>
        </w:rPr>
        <w:tab/>
        <w:t xml:space="preserve">In response learned counsel to the Petitioners submitted that a ground which borders on the qualification of a candidate at a general election can be brought either </w:t>
      </w:r>
      <w:r w:rsidR="006F4F03">
        <w:rPr>
          <w:rFonts w:ascii="Tahoma" w:hAnsi="Tahoma" w:cs="Tahoma"/>
          <w:sz w:val="28"/>
          <w:szCs w:val="28"/>
        </w:rPr>
        <w:t xml:space="preserve">as a pre-election </w:t>
      </w:r>
      <w:r w:rsidR="00D158EB">
        <w:rPr>
          <w:rFonts w:ascii="Tahoma" w:hAnsi="Tahoma" w:cs="Tahoma"/>
          <w:sz w:val="28"/>
          <w:szCs w:val="28"/>
        </w:rPr>
        <w:t>or</w:t>
      </w:r>
      <w:r w:rsidR="006F4F03">
        <w:rPr>
          <w:rFonts w:ascii="Tahoma" w:hAnsi="Tahoma" w:cs="Tahoma"/>
          <w:sz w:val="28"/>
          <w:szCs w:val="28"/>
        </w:rPr>
        <w:t xml:space="preserve"> election matter. Learned counsel relied on Section 138(1)(e) of the Electoral Act 2010 (as amended)</w:t>
      </w:r>
      <w:r w:rsidR="005359FB">
        <w:rPr>
          <w:rFonts w:ascii="Tahoma" w:hAnsi="Tahoma" w:cs="Tahoma"/>
          <w:sz w:val="28"/>
          <w:szCs w:val="28"/>
        </w:rPr>
        <w:t xml:space="preserve"> and the decision of the Supreme Court in </w:t>
      </w:r>
      <w:r w:rsidR="005359FB" w:rsidRPr="00AE1B2D">
        <w:rPr>
          <w:rFonts w:ascii="Tahoma" w:hAnsi="Tahoma" w:cs="Tahoma"/>
          <w:b/>
          <w:sz w:val="28"/>
          <w:szCs w:val="28"/>
        </w:rPr>
        <w:t>FAYEMI V. ONI &amp; ORS (2019) LPELR-49281.</w:t>
      </w:r>
    </w:p>
    <w:p w:rsidR="00D84539" w:rsidRPr="00AE1B2D" w:rsidRDefault="00D84539" w:rsidP="001D7F30">
      <w:pPr>
        <w:pStyle w:val="NoSpacing"/>
        <w:jc w:val="both"/>
        <w:rPr>
          <w:rFonts w:ascii="Tahoma" w:hAnsi="Tahoma" w:cs="Tahoma"/>
          <w:sz w:val="16"/>
          <w:szCs w:val="16"/>
        </w:rPr>
      </w:pPr>
    </w:p>
    <w:p w:rsidR="00D84539" w:rsidRDefault="00D84539" w:rsidP="00AE1B2D">
      <w:pPr>
        <w:pStyle w:val="NoSpacing"/>
        <w:spacing w:line="360" w:lineRule="auto"/>
        <w:jc w:val="both"/>
        <w:rPr>
          <w:rFonts w:ascii="Tahoma" w:hAnsi="Tahoma" w:cs="Tahoma"/>
          <w:sz w:val="28"/>
          <w:szCs w:val="28"/>
        </w:rPr>
      </w:pPr>
      <w:r>
        <w:rPr>
          <w:rFonts w:ascii="Tahoma" w:hAnsi="Tahoma" w:cs="Tahoma"/>
          <w:sz w:val="28"/>
          <w:szCs w:val="28"/>
        </w:rPr>
        <w:tab/>
        <w:t>In his reply on Points of Law learned Senior Counsel for the 1</w:t>
      </w:r>
      <w:r w:rsidRPr="00D84539">
        <w:rPr>
          <w:rFonts w:ascii="Tahoma" w:hAnsi="Tahoma" w:cs="Tahoma"/>
          <w:sz w:val="28"/>
          <w:szCs w:val="28"/>
          <w:vertAlign w:val="superscript"/>
        </w:rPr>
        <w:t>st</w:t>
      </w:r>
      <w:r>
        <w:rPr>
          <w:rFonts w:ascii="Tahoma" w:hAnsi="Tahoma" w:cs="Tahoma"/>
          <w:sz w:val="28"/>
          <w:szCs w:val="28"/>
        </w:rPr>
        <w:t xml:space="preserve"> and 2</w:t>
      </w:r>
      <w:r w:rsidRPr="00D84539">
        <w:rPr>
          <w:rFonts w:ascii="Tahoma" w:hAnsi="Tahoma" w:cs="Tahoma"/>
          <w:sz w:val="28"/>
          <w:szCs w:val="28"/>
          <w:vertAlign w:val="superscript"/>
        </w:rPr>
        <w:t>nd</w:t>
      </w:r>
      <w:r>
        <w:rPr>
          <w:rFonts w:ascii="Tahoma" w:hAnsi="Tahoma" w:cs="Tahoma"/>
          <w:sz w:val="28"/>
          <w:szCs w:val="28"/>
        </w:rPr>
        <w:t xml:space="preserve"> Respondents </w:t>
      </w:r>
      <w:r w:rsidR="00BC7B1D">
        <w:rPr>
          <w:rFonts w:ascii="Tahoma" w:hAnsi="Tahoma" w:cs="Tahoma"/>
          <w:sz w:val="28"/>
          <w:szCs w:val="28"/>
        </w:rPr>
        <w:t>reiterated</w:t>
      </w:r>
      <w:r>
        <w:rPr>
          <w:rFonts w:ascii="Tahoma" w:hAnsi="Tahoma" w:cs="Tahoma"/>
          <w:sz w:val="28"/>
          <w:szCs w:val="28"/>
        </w:rPr>
        <w:t xml:space="preserve"> his earlier</w:t>
      </w:r>
      <w:r w:rsidR="00D80394">
        <w:rPr>
          <w:rFonts w:ascii="Tahoma" w:hAnsi="Tahoma" w:cs="Tahoma"/>
          <w:sz w:val="28"/>
          <w:szCs w:val="28"/>
        </w:rPr>
        <w:t xml:space="preserve"> submission that the Petitioners have </w:t>
      </w:r>
      <w:r w:rsidR="00D80394">
        <w:rPr>
          <w:rFonts w:ascii="Tahoma" w:hAnsi="Tahoma" w:cs="Tahoma"/>
          <w:sz w:val="28"/>
          <w:szCs w:val="28"/>
        </w:rPr>
        <w:lastRenderedPageBreak/>
        <w:t>waived their right</w:t>
      </w:r>
      <w:r w:rsidR="000A5AC7">
        <w:rPr>
          <w:rFonts w:ascii="Tahoma" w:hAnsi="Tahoma" w:cs="Tahoma"/>
          <w:sz w:val="28"/>
          <w:szCs w:val="28"/>
        </w:rPr>
        <w:t xml:space="preserve"> to challenge the election on the grounds of disqualification of the 1</w:t>
      </w:r>
      <w:r w:rsidR="000A5AC7" w:rsidRPr="000A5AC7">
        <w:rPr>
          <w:rFonts w:ascii="Tahoma" w:hAnsi="Tahoma" w:cs="Tahoma"/>
          <w:sz w:val="28"/>
          <w:szCs w:val="28"/>
          <w:vertAlign w:val="superscript"/>
        </w:rPr>
        <w:t>st</w:t>
      </w:r>
      <w:r w:rsidR="000A5AC7">
        <w:rPr>
          <w:rFonts w:ascii="Tahoma" w:hAnsi="Tahoma" w:cs="Tahoma"/>
          <w:sz w:val="28"/>
          <w:szCs w:val="28"/>
        </w:rPr>
        <w:t xml:space="preserve"> Respondent and also failed to state the grounds or show the tribunal how the 1</w:t>
      </w:r>
      <w:r w:rsidR="000A5AC7" w:rsidRPr="000A5AC7">
        <w:rPr>
          <w:rFonts w:ascii="Tahoma" w:hAnsi="Tahoma" w:cs="Tahoma"/>
          <w:sz w:val="28"/>
          <w:szCs w:val="28"/>
          <w:vertAlign w:val="superscript"/>
        </w:rPr>
        <w:t>st</w:t>
      </w:r>
      <w:r w:rsidR="000A5AC7">
        <w:rPr>
          <w:rFonts w:ascii="Tahoma" w:hAnsi="Tahoma" w:cs="Tahoma"/>
          <w:sz w:val="28"/>
          <w:szCs w:val="28"/>
        </w:rPr>
        <w:t xml:space="preserve"> Respondent stands disqualified from participating in the Bakura </w:t>
      </w:r>
      <w:r w:rsidR="00D158EB">
        <w:rPr>
          <w:rFonts w:ascii="Tahoma" w:hAnsi="Tahoma" w:cs="Tahoma"/>
          <w:sz w:val="28"/>
          <w:szCs w:val="28"/>
        </w:rPr>
        <w:t>State Assembly</w:t>
      </w:r>
      <w:r w:rsidR="00C96624">
        <w:rPr>
          <w:rFonts w:ascii="Tahoma" w:hAnsi="Tahoma" w:cs="Tahoma"/>
          <w:sz w:val="28"/>
          <w:szCs w:val="28"/>
        </w:rPr>
        <w:t xml:space="preserve"> </w:t>
      </w:r>
      <w:r w:rsidR="000A5AC7">
        <w:rPr>
          <w:rFonts w:ascii="Tahoma" w:hAnsi="Tahoma" w:cs="Tahoma"/>
          <w:sz w:val="28"/>
          <w:szCs w:val="28"/>
        </w:rPr>
        <w:t>Bye-elections.</w:t>
      </w:r>
    </w:p>
    <w:p w:rsidR="006E1EF2" w:rsidRPr="00AE1B2D" w:rsidRDefault="006E1EF2" w:rsidP="001D7F30">
      <w:pPr>
        <w:pStyle w:val="NoSpacing"/>
        <w:jc w:val="both"/>
        <w:rPr>
          <w:rFonts w:ascii="Tahoma" w:hAnsi="Tahoma" w:cs="Tahoma"/>
          <w:sz w:val="16"/>
          <w:szCs w:val="16"/>
        </w:rPr>
      </w:pPr>
    </w:p>
    <w:p w:rsidR="006E1EF2" w:rsidRDefault="006E1EF2" w:rsidP="00AE1B2D">
      <w:pPr>
        <w:pStyle w:val="NoSpacing"/>
        <w:spacing w:line="360" w:lineRule="auto"/>
        <w:jc w:val="both"/>
        <w:rPr>
          <w:rFonts w:ascii="Tahoma" w:hAnsi="Tahoma" w:cs="Tahoma"/>
          <w:sz w:val="28"/>
          <w:szCs w:val="28"/>
        </w:rPr>
      </w:pPr>
      <w:r>
        <w:rPr>
          <w:rFonts w:ascii="Tahoma" w:hAnsi="Tahoma" w:cs="Tahoma"/>
          <w:sz w:val="28"/>
          <w:szCs w:val="28"/>
        </w:rPr>
        <w:tab/>
        <w:t>By the provisions of section 138(1) of the Electoral Act 2010 (as amended)</w:t>
      </w:r>
      <w:r w:rsidR="00EB2445">
        <w:rPr>
          <w:rFonts w:ascii="Tahoma" w:hAnsi="Tahoma" w:cs="Tahoma"/>
          <w:sz w:val="28"/>
          <w:szCs w:val="28"/>
        </w:rPr>
        <w:t xml:space="preserve"> an election can be questioned on any of </w:t>
      </w:r>
      <w:r w:rsidR="0039493D">
        <w:rPr>
          <w:rFonts w:ascii="Tahoma" w:hAnsi="Tahoma" w:cs="Tahoma"/>
          <w:sz w:val="28"/>
          <w:szCs w:val="28"/>
        </w:rPr>
        <w:t>four</w:t>
      </w:r>
      <w:r w:rsidR="00EB2445">
        <w:rPr>
          <w:rFonts w:ascii="Tahoma" w:hAnsi="Tahoma" w:cs="Tahoma"/>
          <w:sz w:val="28"/>
          <w:szCs w:val="28"/>
        </w:rPr>
        <w:t xml:space="preserve"> grounds</w:t>
      </w:r>
      <w:r w:rsidR="0018531E">
        <w:rPr>
          <w:rFonts w:ascii="Tahoma" w:hAnsi="Tahoma" w:cs="Tahoma"/>
          <w:sz w:val="28"/>
          <w:szCs w:val="28"/>
        </w:rPr>
        <w:t xml:space="preserve"> including the non-qualification of a candidate</w:t>
      </w:r>
      <w:r w:rsidR="00EB2445">
        <w:rPr>
          <w:rFonts w:ascii="Tahoma" w:hAnsi="Tahoma" w:cs="Tahoma"/>
          <w:sz w:val="28"/>
          <w:szCs w:val="28"/>
        </w:rPr>
        <w:t xml:space="preserve">. </w:t>
      </w:r>
      <w:r w:rsidR="00BE3FE0">
        <w:rPr>
          <w:rFonts w:ascii="Tahoma" w:hAnsi="Tahoma" w:cs="Tahoma"/>
          <w:sz w:val="28"/>
          <w:szCs w:val="28"/>
        </w:rPr>
        <w:t>Section</w:t>
      </w:r>
      <w:r w:rsidR="00EB2445">
        <w:rPr>
          <w:rFonts w:ascii="Tahoma" w:hAnsi="Tahoma" w:cs="Tahoma"/>
          <w:sz w:val="28"/>
          <w:szCs w:val="28"/>
        </w:rPr>
        <w:t xml:space="preserve"> 138(1)(a) stipulates</w:t>
      </w:r>
      <w:r w:rsidR="003A6BF0">
        <w:rPr>
          <w:rFonts w:ascii="Tahoma" w:hAnsi="Tahoma" w:cs="Tahoma"/>
          <w:sz w:val="28"/>
          <w:szCs w:val="28"/>
        </w:rPr>
        <w:t xml:space="preserve"> as follows:</w:t>
      </w:r>
    </w:p>
    <w:p w:rsidR="001E662B" w:rsidRPr="00AE1B2D" w:rsidRDefault="001E662B" w:rsidP="001D7F30">
      <w:pPr>
        <w:pStyle w:val="NoSpacing"/>
        <w:jc w:val="both"/>
        <w:rPr>
          <w:rFonts w:ascii="Tahoma" w:hAnsi="Tahoma" w:cs="Tahoma"/>
          <w:sz w:val="16"/>
          <w:szCs w:val="16"/>
        </w:rPr>
      </w:pPr>
    </w:p>
    <w:p w:rsidR="001E662B" w:rsidRPr="00AC4E2E" w:rsidRDefault="001E662B" w:rsidP="00AC4E2E">
      <w:pPr>
        <w:pStyle w:val="NoSpacing"/>
        <w:ind w:left="2160" w:right="1440" w:hanging="720"/>
        <w:jc w:val="both"/>
        <w:rPr>
          <w:rFonts w:ascii="Tahoma" w:hAnsi="Tahoma" w:cs="Tahoma"/>
          <w:b/>
          <w:i/>
          <w:sz w:val="28"/>
          <w:szCs w:val="28"/>
        </w:rPr>
      </w:pPr>
      <w:r w:rsidRPr="00AC4E2E">
        <w:rPr>
          <w:rFonts w:ascii="Tahoma" w:hAnsi="Tahoma" w:cs="Tahoma"/>
          <w:b/>
          <w:i/>
          <w:sz w:val="28"/>
          <w:szCs w:val="28"/>
        </w:rPr>
        <w:t>“(a)</w:t>
      </w:r>
      <w:r w:rsidRPr="00AC4E2E">
        <w:rPr>
          <w:rFonts w:ascii="Tahoma" w:hAnsi="Tahoma" w:cs="Tahoma"/>
          <w:b/>
          <w:i/>
          <w:sz w:val="28"/>
          <w:szCs w:val="28"/>
        </w:rPr>
        <w:tab/>
        <w:t>That a person whose election is questioned was, at the time of the election not qualified to contest the election.”</w:t>
      </w:r>
    </w:p>
    <w:p w:rsidR="00716C6E" w:rsidRDefault="00716C6E" w:rsidP="001D7F30">
      <w:pPr>
        <w:pStyle w:val="NoSpacing"/>
        <w:jc w:val="both"/>
        <w:rPr>
          <w:rFonts w:ascii="Tahoma" w:hAnsi="Tahoma" w:cs="Tahoma"/>
          <w:sz w:val="28"/>
          <w:szCs w:val="28"/>
        </w:rPr>
      </w:pPr>
    </w:p>
    <w:p w:rsidR="00716C6E" w:rsidRDefault="00716C6E" w:rsidP="00AC4E2E">
      <w:pPr>
        <w:pStyle w:val="NoSpacing"/>
        <w:spacing w:line="360" w:lineRule="auto"/>
        <w:jc w:val="both"/>
        <w:rPr>
          <w:rFonts w:ascii="Tahoma" w:hAnsi="Tahoma" w:cs="Tahoma"/>
          <w:sz w:val="28"/>
          <w:szCs w:val="28"/>
        </w:rPr>
      </w:pPr>
      <w:r>
        <w:rPr>
          <w:rFonts w:ascii="Tahoma" w:hAnsi="Tahoma" w:cs="Tahoma"/>
          <w:sz w:val="28"/>
          <w:szCs w:val="28"/>
        </w:rPr>
        <w:tab/>
        <w:t>This provision provides that a petition may be instituted and questioned on the ground that the candidate who took part i</w:t>
      </w:r>
      <w:r w:rsidR="001521F5">
        <w:rPr>
          <w:rFonts w:ascii="Tahoma" w:hAnsi="Tahoma" w:cs="Tahoma"/>
          <w:sz w:val="28"/>
          <w:szCs w:val="28"/>
        </w:rPr>
        <w:t>n the election was not qualified to contest. The court</w:t>
      </w:r>
      <w:r w:rsidR="00D219E4">
        <w:rPr>
          <w:rFonts w:ascii="Tahoma" w:hAnsi="Tahoma" w:cs="Tahoma"/>
          <w:sz w:val="28"/>
          <w:szCs w:val="28"/>
        </w:rPr>
        <w:t>s</w:t>
      </w:r>
      <w:r w:rsidR="001521F5">
        <w:rPr>
          <w:rFonts w:ascii="Tahoma" w:hAnsi="Tahoma" w:cs="Tahoma"/>
          <w:sz w:val="28"/>
          <w:szCs w:val="28"/>
        </w:rPr>
        <w:t xml:space="preserve"> </w:t>
      </w:r>
      <w:r w:rsidR="00AA5C0C">
        <w:rPr>
          <w:rFonts w:ascii="Tahoma" w:hAnsi="Tahoma" w:cs="Tahoma"/>
          <w:sz w:val="28"/>
          <w:szCs w:val="28"/>
        </w:rPr>
        <w:t>before which</w:t>
      </w:r>
      <w:r w:rsidR="001521F5">
        <w:rPr>
          <w:rFonts w:ascii="Tahoma" w:hAnsi="Tahoma" w:cs="Tahoma"/>
          <w:sz w:val="28"/>
          <w:szCs w:val="28"/>
        </w:rPr>
        <w:t xml:space="preserve"> Petitions </w:t>
      </w:r>
      <w:r w:rsidR="008D3CA1">
        <w:rPr>
          <w:rFonts w:ascii="Tahoma" w:hAnsi="Tahoma" w:cs="Tahoma"/>
          <w:sz w:val="28"/>
          <w:szCs w:val="28"/>
        </w:rPr>
        <w:t>may be instituted challenging the conduct and results of</w:t>
      </w:r>
      <w:r w:rsidR="001521F5">
        <w:rPr>
          <w:rFonts w:ascii="Tahoma" w:hAnsi="Tahoma" w:cs="Tahoma"/>
          <w:sz w:val="28"/>
          <w:szCs w:val="28"/>
        </w:rPr>
        <w:t xml:space="preserve"> Elections</w:t>
      </w:r>
      <w:r w:rsidR="001226EB">
        <w:rPr>
          <w:rFonts w:ascii="Tahoma" w:hAnsi="Tahoma" w:cs="Tahoma"/>
          <w:sz w:val="28"/>
          <w:szCs w:val="28"/>
        </w:rPr>
        <w:t xml:space="preserve"> </w:t>
      </w:r>
      <w:r w:rsidR="00C17176">
        <w:rPr>
          <w:rFonts w:ascii="Tahoma" w:hAnsi="Tahoma" w:cs="Tahoma"/>
          <w:sz w:val="28"/>
          <w:szCs w:val="28"/>
        </w:rPr>
        <w:t>are enumerated</w:t>
      </w:r>
      <w:r w:rsidR="001521F5">
        <w:rPr>
          <w:rFonts w:ascii="Tahoma" w:hAnsi="Tahoma" w:cs="Tahoma"/>
          <w:sz w:val="28"/>
          <w:szCs w:val="28"/>
        </w:rPr>
        <w:t xml:space="preserve"> in Section 133(1) and (2) of the Electoral Act 2010 (as amended)</w:t>
      </w:r>
      <w:r w:rsidR="007D317E">
        <w:rPr>
          <w:rFonts w:ascii="Tahoma" w:hAnsi="Tahoma" w:cs="Tahoma"/>
          <w:sz w:val="28"/>
          <w:szCs w:val="28"/>
        </w:rPr>
        <w:t xml:space="preserve"> as follows:</w:t>
      </w:r>
    </w:p>
    <w:p w:rsidR="00D24A65" w:rsidRPr="00FE7C7A" w:rsidRDefault="00D24A65" w:rsidP="001D7F30">
      <w:pPr>
        <w:pStyle w:val="NoSpacing"/>
        <w:jc w:val="both"/>
        <w:rPr>
          <w:rFonts w:ascii="Tahoma" w:hAnsi="Tahoma" w:cs="Tahoma"/>
          <w:sz w:val="16"/>
          <w:szCs w:val="16"/>
        </w:rPr>
      </w:pPr>
    </w:p>
    <w:p w:rsidR="00C827AD" w:rsidRPr="00FE7C7A" w:rsidRDefault="00D24A65" w:rsidP="00FE7C7A">
      <w:pPr>
        <w:pStyle w:val="NoSpacing"/>
        <w:ind w:left="2160" w:right="1440" w:hanging="720"/>
        <w:jc w:val="both"/>
        <w:rPr>
          <w:rFonts w:ascii="Tahoma" w:hAnsi="Tahoma" w:cs="Tahoma"/>
          <w:b/>
          <w:i/>
          <w:sz w:val="28"/>
          <w:szCs w:val="28"/>
        </w:rPr>
      </w:pPr>
      <w:r w:rsidRPr="00FE7C7A">
        <w:rPr>
          <w:rFonts w:ascii="Tahoma" w:hAnsi="Tahoma" w:cs="Tahoma"/>
          <w:b/>
          <w:i/>
          <w:sz w:val="28"/>
          <w:szCs w:val="28"/>
        </w:rPr>
        <w:t>“</w:t>
      </w:r>
      <w:r w:rsidR="00067A5F" w:rsidRPr="00FE7C7A">
        <w:rPr>
          <w:rFonts w:ascii="Tahoma" w:hAnsi="Tahoma" w:cs="Tahoma"/>
          <w:b/>
          <w:i/>
          <w:sz w:val="28"/>
          <w:szCs w:val="28"/>
        </w:rPr>
        <w:t>(1)</w:t>
      </w:r>
      <w:r w:rsidR="00067A5F" w:rsidRPr="00FE7C7A">
        <w:rPr>
          <w:rFonts w:ascii="Tahoma" w:hAnsi="Tahoma" w:cs="Tahoma"/>
          <w:b/>
          <w:i/>
          <w:sz w:val="28"/>
          <w:szCs w:val="28"/>
        </w:rPr>
        <w:tab/>
        <w:t>No election and return of an election under this Act shall be questioned in any manner other than</w:t>
      </w:r>
      <w:r w:rsidR="00C56AC4" w:rsidRPr="00FE7C7A">
        <w:rPr>
          <w:rFonts w:ascii="Tahoma" w:hAnsi="Tahoma" w:cs="Tahoma"/>
          <w:b/>
          <w:i/>
          <w:sz w:val="28"/>
          <w:szCs w:val="28"/>
        </w:rPr>
        <w:t xml:space="preserve"> by a petition complaining of an undue election, or undue </w:t>
      </w:r>
      <w:r w:rsidR="009D0FBB" w:rsidRPr="00FE7C7A">
        <w:rPr>
          <w:rFonts w:ascii="Tahoma" w:hAnsi="Tahoma" w:cs="Tahoma"/>
          <w:b/>
          <w:i/>
          <w:sz w:val="28"/>
          <w:szCs w:val="28"/>
        </w:rPr>
        <w:t>return</w:t>
      </w:r>
      <w:r w:rsidR="00C56AC4" w:rsidRPr="00FE7C7A">
        <w:rPr>
          <w:rFonts w:ascii="Tahoma" w:hAnsi="Tahoma" w:cs="Tahoma"/>
          <w:b/>
          <w:i/>
          <w:sz w:val="28"/>
          <w:szCs w:val="28"/>
        </w:rPr>
        <w:t xml:space="preserve"> (in this Act referred</w:t>
      </w:r>
      <w:r w:rsidR="009D0FBB" w:rsidRPr="00FE7C7A">
        <w:rPr>
          <w:rFonts w:ascii="Tahoma" w:hAnsi="Tahoma" w:cs="Tahoma"/>
          <w:b/>
          <w:i/>
          <w:sz w:val="28"/>
          <w:szCs w:val="28"/>
        </w:rPr>
        <w:t xml:space="preserve"> to as an election petition) presented to the competent tribunal or court in accordance with the provisions of the Constitution or of this Act, and in which </w:t>
      </w:r>
      <w:r w:rsidR="009D0FBB" w:rsidRPr="00FE7C7A">
        <w:rPr>
          <w:rFonts w:ascii="Tahoma" w:hAnsi="Tahoma" w:cs="Tahoma"/>
          <w:b/>
          <w:i/>
          <w:sz w:val="28"/>
          <w:szCs w:val="28"/>
        </w:rPr>
        <w:lastRenderedPageBreak/>
        <w:t xml:space="preserve">the person </w:t>
      </w:r>
      <w:r w:rsidR="007152D2" w:rsidRPr="00FE7C7A">
        <w:rPr>
          <w:rFonts w:ascii="Tahoma" w:hAnsi="Tahoma" w:cs="Tahoma"/>
          <w:b/>
          <w:i/>
          <w:sz w:val="28"/>
          <w:szCs w:val="28"/>
        </w:rPr>
        <w:t>elected or</w:t>
      </w:r>
      <w:r w:rsidR="009D0FBB" w:rsidRPr="00FE7C7A">
        <w:rPr>
          <w:rFonts w:ascii="Tahoma" w:hAnsi="Tahoma" w:cs="Tahoma"/>
          <w:b/>
          <w:i/>
          <w:sz w:val="28"/>
          <w:szCs w:val="28"/>
        </w:rPr>
        <w:t xml:space="preserve"> returned is joined as a party.</w:t>
      </w:r>
    </w:p>
    <w:p w:rsidR="00C827AD" w:rsidRPr="00FE7C7A" w:rsidRDefault="00C827AD" w:rsidP="00FE7C7A">
      <w:pPr>
        <w:pStyle w:val="NoSpacing"/>
        <w:ind w:left="1440" w:right="1440"/>
        <w:jc w:val="both"/>
        <w:rPr>
          <w:rFonts w:ascii="Tahoma" w:hAnsi="Tahoma" w:cs="Tahoma"/>
          <w:b/>
          <w:i/>
          <w:sz w:val="16"/>
          <w:szCs w:val="16"/>
        </w:rPr>
      </w:pPr>
    </w:p>
    <w:p w:rsidR="003910EA" w:rsidRPr="00FE7C7A" w:rsidRDefault="00C827AD" w:rsidP="00FE7C7A">
      <w:pPr>
        <w:pStyle w:val="NoSpacing"/>
        <w:ind w:left="1440" w:right="1440"/>
        <w:jc w:val="both"/>
        <w:rPr>
          <w:rFonts w:ascii="Tahoma" w:hAnsi="Tahoma" w:cs="Tahoma"/>
          <w:b/>
          <w:i/>
          <w:sz w:val="28"/>
          <w:szCs w:val="28"/>
        </w:rPr>
      </w:pPr>
      <w:r w:rsidRPr="00FE7C7A">
        <w:rPr>
          <w:rFonts w:ascii="Tahoma" w:hAnsi="Tahoma" w:cs="Tahoma"/>
          <w:b/>
          <w:i/>
          <w:sz w:val="28"/>
          <w:szCs w:val="28"/>
        </w:rPr>
        <w:t>(2)</w:t>
      </w:r>
      <w:r w:rsidRPr="00FE7C7A">
        <w:rPr>
          <w:rFonts w:ascii="Tahoma" w:hAnsi="Tahoma" w:cs="Tahoma"/>
          <w:b/>
          <w:i/>
          <w:sz w:val="28"/>
          <w:szCs w:val="28"/>
        </w:rPr>
        <w:tab/>
      </w:r>
      <w:r w:rsidR="003910EA" w:rsidRPr="00FE7C7A">
        <w:rPr>
          <w:rFonts w:ascii="Tahoma" w:hAnsi="Tahoma" w:cs="Tahoma"/>
          <w:b/>
          <w:i/>
          <w:sz w:val="28"/>
          <w:szCs w:val="28"/>
        </w:rPr>
        <w:t>In this part ‘tribunal or court’ means –</w:t>
      </w:r>
    </w:p>
    <w:p w:rsidR="00FE7C7A" w:rsidRPr="00FE7C7A" w:rsidRDefault="00FE7C7A" w:rsidP="00FE7C7A">
      <w:pPr>
        <w:pStyle w:val="NoSpacing"/>
        <w:ind w:left="1440" w:right="1440" w:firstLine="720"/>
        <w:jc w:val="both"/>
        <w:rPr>
          <w:rFonts w:ascii="Tahoma" w:hAnsi="Tahoma" w:cs="Tahoma"/>
          <w:b/>
          <w:i/>
          <w:sz w:val="16"/>
          <w:szCs w:val="16"/>
        </w:rPr>
      </w:pPr>
    </w:p>
    <w:p w:rsidR="003910EA" w:rsidRPr="00FE7C7A" w:rsidRDefault="003910EA" w:rsidP="00FE7C7A">
      <w:pPr>
        <w:pStyle w:val="NoSpacing"/>
        <w:ind w:left="2880" w:right="1440" w:hanging="720"/>
        <w:jc w:val="both"/>
        <w:rPr>
          <w:rFonts w:ascii="Tahoma" w:hAnsi="Tahoma" w:cs="Tahoma"/>
          <w:b/>
          <w:i/>
          <w:sz w:val="28"/>
          <w:szCs w:val="28"/>
        </w:rPr>
      </w:pPr>
      <w:r w:rsidRPr="00FE7C7A">
        <w:rPr>
          <w:rFonts w:ascii="Tahoma" w:hAnsi="Tahoma" w:cs="Tahoma"/>
          <w:b/>
          <w:i/>
          <w:sz w:val="28"/>
          <w:szCs w:val="28"/>
        </w:rPr>
        <w:t>(a)</w:t>
      </w:r>
      <w:r w:rsidRPr="00FE7C7A">
        <w:rPr>
          <w:rFonts w:ascii="Tahoma" w:hAnsi="Tahoma" w:cs="Tahoma"/>
          <w:b/>
          <w:i/>
          <w:sz w:val="28"/>
          <w:szCs w:val="28"/>
        </w:rPr>
        <w:tab/>
        <w:t>In the case of Pr</w:t>
      </w:r>
      <w:r w:rsidR="001B6D91">
        <w:rPr>
          <w:rFonts w:ascii="Tahoma" w:hAnsi="Tahoma" w:cs="Tahoma"/>
          <w:b/>
          <w:i/>
          <w:sz w:val="28"/>
          <w:szCs w:val="28"/>
        </w:rPr>
        <w:t xml:space="preserve">esidential Election, the </w:t>
      </w:r>
      <w:r w:rsidR="009818CD">
        <w:rPr>
          <w:rFonts w:ascii="Tahoma" w:hAnsi="Tahoma" w:cs="Tahoma"/>
          <w:b/>
          <w:i/>
          <w:sz w:val="28"/>
          <w:szCs w:val="28"/>
        </w:rPr>
        <w:t xml:space="preserve">Court </w:t>
      </w:r>
      <w:r w:rsidR="001B6D91">
        <w:rPr>
          <w:rFonts w:ascii="Tahoma" w:hAnsi="Tahoma" w:cs="Tahoma"/>
          <w:b/>
          <w:i/>
          <w:sz w:val="28"/>
          <w:szCs w:val="28"/>
        </w:rPr>
        <w:t>of</w:t>
      </w:r>
      <w:r w:rsidRPr="00FE7C7A">
        <w:rPr>
          <w:rFonts w:ascii="Tahoma" w:hAnsi="Tahoma" w:cs="Tahoma"/>
          <w:b/>
          <w:i/>
          <w:sz w:val="28"/>
          <w:szCs w:val="28"/>
        </w:rPr>
        <w:t xml:space="preserve"> Appeal; and</w:t>
      </w:r>
    </w:p>
    <w:p w:rsidR="00FE7C7A" w:rsidRPr="00FE7C7A" w:rsidRDefault="00FE7C7A" w:rsidP="00FE7C7A">
      <w:pPr>
        <w:pStyle w:val="NoSpacing"/>
        <w:ind w:left="1440" w:right="1440"/>
        <w:jc w:val="both"/>
        <w:rPr>
          <w:rFonts w:ascii="Tahoma" w:hAnsi="Tahoma" w:cs="Tahoma"/>
          <w:b/>
          <w:i/>
          <w:sz w:val="16"/>
          <w:szCs w:val="16"/>
        </w:rPr>
      </w:pPr>
    </w:p>
    <w:p w:rsidR="005303D7" w:rsidRDefault="003910EA" w:rsidP="00FE7C7A">
      <w:pPr>
        <w:pStyle w:val="NoSpacing"/>
        <w:ind w:left="2880" w:right="1440" w:hanging="720"/>
        <w:jc w:val="both"/>
        <w:rPr>
          <w:rFonts w:ascii="Tahoma" w:hAnsi="Tahoma" w:cs="Tahoma"/>
          <w:sz w:val="28"/>
          <w:szCs w:val="28"/>
        </w:rPr>
      </w:pPr>
      <w:r w:rsidRPr="00FE7C7A">
        <w:rPr>
          <w:rFonts w:ascii="Tahoma" w:hAnsi="Tahoma" w:cs="Tahoma"/>
          <w:b/>
          <w:i/>
          <w:sz w:val="28"/>
          <w:szCs w:val="28"/>
        </w:rPr>
        <w:t>(b)</w:t>
      </w:r>
      <w:r w:rsidRPr="00FE7C7A">
        <w:rPr>
          <w:rFonts w:ascii="Tahoma" w:hAnsi="Tahoma" w:cs="Tahoma"/>
          <w:b/>
          <w:i/>
          <w:sz w:val="28"/>
          <w:szCs w:val="28"/>
        </w:rPr>
        <w:tab/>
      </w:r>
      <w:r w:rsidR="006D1646" w:rsidRPr="00FE7C7A">
        <w:rPr>
          <w:rFonts w:ascii="Tahoma" w:hAnsi="Tahoma" w:cs="Tahoma"/>
          <w:b/>
          <w:i/>
          <w:sz w:val="28"/>
          <w:szCs w:val="28"/>
        </w:rPr>
        <w:t>In the case of any other elections under this Act, the election tribunal established under the Constitution or by this Act.”</w:t>
      </w:r>
    </w:p>
    <w:p w:rsidR="005303D7" w:rsidRPr="001F3D5F" w:rsidRDefault="005303D7" w:rsidP="001D7F30">
      <w:pPr>
        <w:pStyle w:val="NoSpacing"/>
        <w:jc w:val="both"/>
        <w:rPr>
          <w:rFonts w:ascii="Tahoma" w:hAnsi="Tahoma" w:cs="Tahoma"/>
          <w:sz w:val="16"/>
          <w:szCs w:val="16"/>
        </w:rPr>
      </w:pPr>
    </w:p>
    <w:p w:rsidR="00D92741" w:rsidRDefault="005303D7" w:rsidP="001F3D5F">
      <w:pPr>
        <w:pStyle w:val="NoSpacing"/>
        <w:spacing w:line="360" w:lineRule="auto"/>
        <w:jc w:val="both"/>
        <w:rPr>
          <w:rFonts w:ascii="Tahoma" w:hAnsi="Tahoma" w:cs="Tahoma"/>
          <w:sz w:val="28"/>
          <w:szCs w:val="28"/>
        </w:rPr>
      </w:pPr>
      <w:r>
        <w:rPr>
          <w:rFonts w:ascii="Tahoma" w:hAnsi="Tahoma" w:cs="Tahoma"/>
          <w:sz w:val="28"/>
          <w:szCs w:val="28"/>
        </w:rPr>
        <w:tab/>
        <w:t>The combined effect of Sections 138(1) and 133 of the Electoral Act 2010 (as amended)</w:t>
      </w:r>
      <w:r w:rsidR="00C05647">
        <w:rPr>
          <w:rFonts w:ascii="Tahoma" w:hAnsi="Tahoma" w:cs="Tahoma"/>
          <w:sz w:val="28"/>
          <w:szCs w:val="28"/>
        </w:rPr>
        <w:t xml:space="preserve"> is that contrary to the argument of </w:t>
      </w:r>
      <w:r w:rsidR="002076C7">
        <w:rPr>
          <w:rFonts w:ascii="Tahoma" w:hAnsi="Tahoma" w:cs="Tahoma"/>
          <w:sz w:val="28"/>
          <w:szCs w:val="28"/>
        </w:rPr>
        <w:t xml:space="preserve">Learned </w:t>
      </w:r>
      <w:r w:rsidR="00C05647">
        <w:rPr>
          <w:rFonts w:ascii="Tahoma" w:hAnsi="Tahoma" w:cs="Tahoma"/>
          <w:sz w:val="28"/>
          <w:szCs w:val="28"/>
        </w:rPr>
        <w:t>Senior Counsel</w:t>
      </w:r>
      <w:r w:rsidR="007152D2">
        <w:rPr>
          <w:rFonts w:ascii="Tahoma" w:hAnsi="Tahoma" w:cs="Tahoma"/>
          <w:sz w:val="28"/>
          <w:szCs w:val="28"/>
        </w:rPr>
        <w:t xml:space="preserve"> to the 1</w:t>
      </w:r>
      <w:r w:rsidR="007152D2" w:rsidRPr="007152D2">
        <w:rPr>
          <w:rFonts w:ascii="Tahoma" w:hAnsi="Tahoma" w:cs="Tahoma"/>
          <w:sz w:val="28"/>
          <w:szCs w:val="28"/>
          <w:vertAlign w:val="superscript"/>
        </w:rPr>
        <w:t>st</w:t>
      </w:r>
      <w:r w:rsidR="007152D2">
        <w:rPr>
          <w:rFonts w:ascii="Tahoma" w:hAnsi="Tahoma" w:cs="Tahoma"/>
          <w:sz w:val="28"/>
          <w:szCs w:val="28"/>
        </w:rPr>
        <w:t xml:space="preserve"> and 2</w:t>
      </w:r>
      <w:r w:rsidR="007152D2" w:rsidRPr="007152D2">
        <w:rPr>
          <w:rFonts w:ascii="Tahoma" w:hAnsi="Tahoma" w:cs="Tahoma"/>
          <w:sz w:val="28"/>
          <w:szCs w:val="28"/>
          <w:vertAlign w:val="superscript"/>
        </w:rPr>
        <w:t>nd</w:t>
      </w:r>
      <w:r w:rsidR="007152D2">
        <w:rPr>
          <w:rFonts w:ascii="Tahoma" w:hAnsi="Tahoma" w:cs="Tahoma"/>
          <w:sz w:val="28"/>
          <w:szCs w:val="28"/>
        </w:rPr>
        <w:t xml:space="preserve"> Respondents a challenge to the qualification of a candidate is both a Pre and Post Election</w:t>
      </w:r>
      <w:r w:rsidR="00467C2B">
        <w:rPr>
          <w:rFonts w:ascii="Tahoma" w:hAnsi="Tahoma" w:cs="Tahoma"/>
          <w:sz w:val="28"/>
          <w:szCs w:val="28"/>
        </w:rPr>
        <w:t xml:space="preserve"> matter.</w:t>
      </w:r>
      <w:r w:rsidR="00D411AD">
        <w:rPr>
          <w:rFonts w:ascii="Tahoma" w:hAnsi="Tahoma" w:cs="Tahoma"/>
          <w:sz w:val="28"/>
          <w:szCs w:val="28"/>
        </w:rPr>
        <w:t xml:space="preserve"> The Pre-election challenge is governed by section 31(5) of the Electoral Act 2010 (as amended)</w:t>
      </w:r>
      <w:r w:rsidR="00E644A0">
        <w:rPr>
          <w:rFonts w:ascii="Tahoma" w:hAnsi="Tahoma" w:cs="Tahoma"/>
          <w:sz w:val="28"/>
          <w:szCs w:val="28"/>
        </w:rPr>
        <w:t xml:space="preserve"> which stipulate</w:t>
      </w:r>
      <w:r w:rsidR="00201C0B">
        <w:rPr>
          <w:rFonts w:ascii="Tahoma" w:hAnsi="Tahoma" w:cs="Tahoma"/>
          <w:sz w:val="28"/>
          <w:szCs w:val="28"/>
        </w:rPr>
        <w:t>s</w:t>
      </w:r>
      <w:r w:rsidR="00C83B61">
        <w:rPr>
          <w:rFonts w:ascii="Tahoma" w:hAnsi="Tahoma" w:cs="Tahoma"/>
          <w:sz w:val="28"/>
          <w:szCs w:val="28"/>
        </w:rPr>
        <w:t xml:space="preserve"> that challenges may be made to the qualification of a candidate by filing a</w:t>
      </w:r>
      <w:r w:rsidR="00E9685E">
        <w:rPr>
          <w:rFonts w:ascii="Tahoma" w:hAnsi="Tahoma" w:cs="Tahoma"/>
          <w:sz w:val="28"/>
          <w:szCs w:val="28"/>
        </w:rPr>
        <w:t xml:space="preserve"> suit at the Federal High Court, State High Court </w:t>
      </w:r>
      <w:r w:rsidR="005E1F25">
        <w:rPr>
          <w:rFonts w:ascii="Tahoma" w:hAnsi="Tahoma" w:cs="Tahoma"/>
          <w:sz w:val="28"/>
          <w:szCs w:val="28"/>
        </w:rPr>
        <w:t>or</w:t>
      </w:r>
      <w:r w:rsidR="00E9685E">
        <w:rPr>
          <w:rFonts w:ascii="Tahoma" w:hAnsi="Tahoma" w:cs="Tahoma"/>
          <w:sz w:val="28"/>
          <w:szCs w:val="28"/>
        </w:rPr>
        <w:t xml:space="preserve"> FCT </w:t>
      </w:r>
      <w:r w:rsidR="00E84BED">
        <w:rPr>
          <w:rFonts w:ascii="Tahoma" w:hAnsi="Tahoma" w:cs="Tahoma"/>
          <w:sz w:val="28"/>
          <w:szCs w:val="28"/>
        </w:rPr>
        <w:t>and</w:t>
      </w:r>
      <w:r w:rsidR="00E9685E">
        <w:rPr>
          <w:rFonts w:ascii="Tahoma" w:hAnsi="Tahoma" w:cs="Tahoma"/>
          <w:sz w:val="28"/>
          <w:szCs w:val="28"/>
        </w:rPr>
        <w:t xml:space="preserve"> the provisions of sections </w:t>
      </w:r>
      <w:r w:rsidR="001F3D5F">
        <w:rPr>
          <w:rFonts w:ascii="Tahoma" w:hAnsi="Tahoma" w:cs="Tahoma"/>
          <w:sz w:val="28"/>
          <w:szCs w:val="28"/>
        </w:rPr>
        <w:t xml:space="preserve">285 </w:t>
      </w:r>
      <w:r w:rsidR="00F50862">
        <w:rPr>
          <w:rFonts w:ascii="Tahoma" w:hAnsi="Tahoma" w:cs="Tahoma"/>
          <w:sz w:val="28"/>
          <w:szCs w:val="28"/>
        </w:rPr>
        <w:t>(</w:t>
      </w:r>
      <w:r w:rsidR="00660450">
        <w:rPr>
          <w:rFonts w:ascii="Tahoma" w:hAnsi="Tahoma" w:cs="Tahoma"/>
          <w:sz w:val="28"/>
          <w:szCs w:val="28"/>
        </w:rPr>
        <w:t>14</w:t>
      </w:r>
      <w:r w:rsidR="00F50862">
        <w:rPr>
          <w:rFonts w:ascii="Tahoma" w:hAnsi="Tahoma" w:cs="Tahoma"/>
          <w:sz w:val="28"/>
          <w:szCs w:val="28"/>
        </w:rPr>
        <w:t>)</w:t>
      </w:r>
      <w:r w:rsidR="00660450">
        <w:rPr>
          <w:rFonts w:ascii="Tahoma" w:hAnsi="Tahoma" w:cs="Tahoma"/>
          <w:sz w:val="28"/>
          <w:szCs w:val="28"/>
        </w:rPr>
        <w:t xml:space="preserve">(b) of the Constitution of the Federal Republic of Nigeria (Fourth Alteration </w:t>
      </w:r>
      <w:r w:rsidR="00467486">
        <w:rPr>
          <w:rFonts w:ascii="Tahoma" w:hAnsi="Tahoma" w:cs="Tahoma"/>
          <w:sz w:val="28"/>
          <w:szCs w:val="28"/>
        </w:rPr>
        <w:t>No. 21) Act 2017 Act No. 8.</w:t>
      </w:r>
    </w:p>
    <w:p w:rsidR="00D92741" w:rsidRPr="00D0770C" w:rsidRDefault="00D92741" w:rsidP="001D7F30">
      <w:pPr>
        <w:pStyle w:val="NoSpacing"/>
        <w:jc w:val="both"/>
        <w:rPr>
          <w:rFonts w:ascii="Tahoma" w:hAnsi="Tahoma" w:cs="Tahoma"/>
          <w:sz w:val="16"/>
          <w:szCs w:val="16"/>
        </w:rPr>
      </w:pPr>
    </w:p>
    <w:p w:rsidR="00286DC7" w:rsidRDefault="00D92741" w:rsidP="00D0770C">
      <w:pPr>
        <w:pStyle w:val="NoSpacing"/>
        <w:spacing w:line="360" w:lineRule="auto"/>
        <w:jc w:val="both"/>
        <w:rPr>
          <w:rFonts w:ascii="Tahoma" w:hAnsi="Tahoma" w:cs="Tahoma"/>
          <w:sz w:val="28"/>
          <w:szCs w:val="28"/>
        </w:rPr>
      </w:pPr>
      <w:r>
        <w:rPr>
          <w:rFonts w:ascii="Tahoma" w:hAnsi="Tahoma" w:cs="Tahoma"/>
          <w:sz w:val="28"/>
          <w:szCs w:val="28"/>
        </w:rPr>
        <w:tab/>
        <w:t>The decision of the Supreme Court</w:t>
      </w:r>
      <w:r w:rsidR="00C44C11">
        <w:rPr>
          <w:rFonts w:ascii="Tahoma" w:hAnsi="Tahoma" w:cs="Tahoma"/>
          <w:sz w:val="28"/>
          <w:szCs w:val="28"/>
        </w:rPr>
        <w:t xml:space="preserve"> in </w:t>
      </w:r>
      <w:r w:rsidR="00C44C11" w:rsidRPr="00D0770C">
        <w:rPr>
          <w:rFonts w:ascii="Tahoma" w:hAnsi="Tahoma" w:cs="Tahoma"/>
          <w:b/>
          <w:sz w:val="28"/>
          <w:szCs w:val="28"/>
        </w:rPr>
        <w:t xml:space="preserve">FAYEMI V. ONI </w:t>
      </w:r>
      <w:r w:rsidR="006C4BC1" w:rsidRPr="00D0770C">
        <w:rPr>
          <w:rFonts w:ascii="Tahoma" w:hAnsi="Tahoma" w:cs="Tahoma"/>
          <w:b/>
          <w:sz w:val="28"/>
          <w:szCs w:val="28"/>
        </w:rPr>
        <w:t>&amp; ORS (Supra)</w:t>
      </w:r>
      <w:r w:rsidR="005E1F25">
        <w:rPr>
          <w:rFonts w:ascii="Tahoma" w:hAnsi="Tahoma" w:cs="Tahoma"/>
          <w:b/>
          <w:sz w:val="28"/>
          <w:szCs w:val="28"/>
        </w:rPr>
        <w:t>,</w:t>
      </w:r>
      <w:r w:rsidR="006C4BC1">
        <w:rPr>
          <w:rFonts w:ascii="Tahoma" w:hAnsi="Tahoma" w:cs="Tahoma"/>
          <w:sz w:val="28"/>
          <w:szCs w:val="28"/>
        </w:rPr>
        <w:t xml:space="preserve"> cited by learned counsel to the Petitioner</w:t>
      </w:r>
      <w:r w:rsidR="005E1F25">
        <w:rPr>
          <w:rFonts w:ascii="Tahoma" w:hAnsi="Tahoma" w:cs="Tahoma"/>
          <w:sz w:val="28"/>
          <w:szCs w:val="28"/>
        </w:rPr>
        <w:t>,</w:t>
      </w:r>
      <w:r w:rsidR="006C4BC1">
        <w:rPr>
          <w:rFonts w:ascii="Tahoma" w:hAnsi="Tahoma" w:cs="Tahoma"/>
          <w:sz w:val="28"/>
          <w:szCs w:val="28"/>
        </w:rPr>
        <w:t xml:space="preserve"> settles the issue </w:t>
      </w:r>
      <w:r w:rsidR="005E1F25">
        <w:rPr>
          <w:rFonts w:ascii="Tahoma" w:hAnsi="Tahoma" w:cs="Tahoma"/>
          <w:sz w:val="28"/>
          <w:szCs w:val="28"/>
        </w:rPr>
        <w:t xml:space="preserve">that </w:t>
      </w:r>
      <w:r w:rsidR="002A77B0">
        <w:rPr>
          <w:rFonts w:ascii="Tahoma" w:hAnsi="Tahoma" w:cs="Tahoma"/>
          <w:sz w:val="28"/>
          <w:szCs w:val="28"/>
        </w:rPr>
        <w:t xml:space="preserve">qualification/disqualification of a candidate </w:t>
      </w:r>
      <w:r w:rsidR="00E4467C">
        <w:rPr>
          <w:rFonts w:ascii="Tahoma" w:hAnsi="Tahoma" w:cs="Tahoma"/>
          <w:sz w:val="28"/>
          <w:szCs w:val="28"/>
        </w:rPr>
        <w:t>i</w:t>
      </w:r>
      <w:r w:rsidR="002A77B0">
        <w:rPr>
          <w:rFonts w:ascii="Tahoma" w:hAnsi="Tahoma" w:cs="Tahoma"/>
          <w:sz w:val="28"/>
          <w:szCs w:val="28"/>
        </w:rPr>
        <w:t xml:space="preserve">s </w:t>
      </w:r>
      <w:r w:rsidR="00827488">
        <w:rPr>
          <w:rFonts w:ascii="Tahoma" w:hAnsi="Tahoma" w:cs="Tahoma"/>
          <w:sz w:val="28"/>
          <w:szCs w:val="28"/>
        </w:rPr>
        <w:t xml:space="preserve">both </w:t>
      </w:r>
      <w:r w:rsidR="002A77B0">
        <w:rPr>
          <w:rFonts w:ascii="Tahoma" w:hAnsi="Tahoma" w:cs="Tahoma"/>
          <w:sz w:val="28"/>
          <w:szCs w:val="28"/>
        </w:rPr>
        <w:t>a pre-election and Petition</w:t>
      </w:r>
      <w:r w:rsidR="00E4467C">
        <w:rPr>
          <w:rFonts w:ascii="Tahoma" w:hAnsi="Tahoma" w:cs="Tahoma"/>
          <w:sz w:val="28"/>
          <w:szCs w:val="28"/>
        </w:rPr>
        <w:t xml:space="preserve"> matters</w:t>
      </w:r>
      <w:r w:rsidR="002A77B0">
        <w:rPr>
          <w:rFonts w:ascii="Tahoma" w:hAnsi="Tahoma" w:cs="Tahoma"/>
          <w:sz w:val="28"/>
          <w:szCs w:val="28"/>
        </w:rPr>
        <w:t>. The decision</w:t>
      </w:r>
      <w:r w:rsidR="00DB0437">
        <w:rPr>
          <w:rFonts w:ascii="Tahoma" w:hAnsi="Tahoma" w:cs="Tahoma"/>
          <w:sz w:val="28"/>
          <w:szCs w:val="28"/>
        </w:rPr>
        <w:t xml:space="preserve"> of the Apex Court</w:t>
      </w:r>
      <w:r w:rsidR="002A77B0">
        <w:rPr>
          <w:rFonts w:ascii="Tahoma" w:hAnsi="Tahoma" w:cs="Tahoma"/>
          <w:sz w:val="28"/>
          <w:szCs w:val="28"/>
        </w:rPr>
        <w:t xml:space="preserve"> in </w:t>
      </w:r>
      <w:r w:rsidR="005A3942">
        <w:rPr>
          <w:rFonts w:ascii="Tahoma" w:hAnsi="Tahoma" w:cs="Tahoma"/>
          <w:b/>
          <w:sz w:val="28"/>
          <w:szCs w:val="28"/>
        </w:rPr>
        <w:t>FAYEMI V. ONI &amp; ORS (</w:t>
      </w:r>
      <w:r w:rsidR="002A77B0" w:rsidRPr="00D0770C">
        <w:rPr>
          <w:rFonts w:ascii="Tahoma" w:hAnsi="Tahoma" w:cs="Tahoma"/>
          <w:b/>
          <w:sz w:val="28"/>
          <w:szCs w:val="28"/>
        </w:rPr>
        <w:t>supra)</w:t>
      </w:r>
      <w:r w:rsidR="002A77B0">
        <w:rPr>
          <w:rFonts w:ascii="Tahoma" w:hAnsi="Tahoma" w:cs="Tahoma"/>
          <w:sz w:val="28"/>
          <w:szCs w:val="28"/>
        </w:rPr>
        <w:t xml:space="preserve"> Per Paul Adamu</w:t>
      </w:r>
      <w:r w:rsidR="00222188">
        <w:rPr>
          <w:rFonts w:ascii="Tahoma" w:hAnsi="Tahoma" w:cs="Tahoma"/>
          <w:sz w:val="28"/>
          <w:szCs w:val="28"/>
        </w:rPr>
        <w:t xml:space="preserve"> Galumje JSC</w:t>
      </w:r>
      <w:r w:rsidR="001A36A6">
        <w:rPr>
          <w:rFonts w:ascii="Tahoma" w:hAnsi="Tahoma" w:cs="Tahoma"/>
          <w:sz w:val="28"/>
          <w:szCs w:val="28"/>
        </w:rPr>
        <w:t xml:space="preserve"> @ Pages 19-24 Paras D-F is reproduced hereunder</w:t>
      </w:r>
      <w:r w:rsidR="00286DC7">
        <w:rPr>
          <w:rFonts w:ascii="Tahoma" w:hAnsi="Tahoma" w:cs="Tahoma"/>
          <w:sz w:val="28"/>
          <w:szCs w:val="28"/>
        </w:rPr>
        <w:t>:</w:t>
      </w:r>
    </w:p>
    <w:p w:rsidR="00524E6B" w:rsidRPr="00AD3226" w:rsidRDefault="00524E6B" w:rsidP="00AD3226">
      <w:pPr>
        <w:pStyle w:val="NoSpacing"/>
        <w:ind w:left="1440" w:right="1440"/>
        <w:jc w:val="both"/>
        <w:rPr>
          <w:rFonts w:ascii="Tahoma" w:hAnsi="Tahoma" w:cs="Tahoma"/>
          <w:b/>
          <w:i/>
          <w:sz w:val="28"/>
          <w:szCs w:val="28"/>
        </w:rPr>
      </w:pPr>
      <w:r w:rsidRPr="00AD3226">
        <w:rPr>
          <w:rFonts w:ascii="Tahoma" w:hAnsi="Tahoma" w:cs="Tahoma"/>
          <w:b/>
          <w:i/>
          <w:sz w:val="28"/>
          <w:szCs w:val="28"/>
        </w:rPr>
        <w:t xml:space="preserve">“On the contrary qualification of a candidate is both pre and post-election matter that can </w:t>
      </w:r>
      <w:r w:rsidRPr="00AD3226">
        <w:rPr>
          <w:rFonts w:ascii="Tahoma" w:hAnsi="Tahoma" w:cs="Tahoma"/>
          <w:b/>
          <w:i/>
          <w:sz w:val="28"/>
          <w:szCs w:val="28"/>
        </w:rPr>
        <w:lastRenderedPageBreak/>
        <w:t xml:space="preserve">be challenged </w:t>
      </w:r>
      <w:r w:rsidR="00A300FD" w:rsidRPr="00AD3226">
        <w:rPr>
          <w:rFonts w:ascii="Tahoma" w:hAnsi="Tahoma" w:cs="Tahoma"/>
          <w:b/>
          <w:i/>
          <w:sz w:val="28"/>
          <w:szCs w:val="28"/>
        </w:rPr>
        <w:t xml:space="preserve">either in the Federal or State High Court </w:t>
      </w:r>
      <w:r w:rsidR="00D62628" w:rsidRPr="00AD3226">
        <w:rPr>
          <w:rFonts w:ascii="Tahoma" w:hAnsi="Tahoma" w:cs="Tahoma"/>
          <w:b/>
          <w:i/>
          <w:sz w:val="28"/>
          <w:szCs w:val="28"/>
        </w:rPr>
        <w:t>or the Tribunal. In Dangana &amp; Anor v. Usman &amp; Ors (2013)</w:t>
      </w:r>
      <w:r w:rsidR="009E392D" w:rsidRPr="00AD3226">
        <w:rPr>
          <w:rFonts w:ascii="Tahoma" w:hAnsi="Tahoma" w:cs="Tahoma"/>
          <w:b/>
          <w:i/>
          <w:sz w:val="28"/>
          <w:szCs w:val="28"/>
        </w:rPr>
        <w:t xml:space="preserve"> 6 NWLR (Pt. 1349) 50 this Court, Per Onnoghen </w:t>
      </w:r>
      <w:r w:rsidR="00AD3849" w:rsidRPr="00AD3226">
        <w:rPr>
          <w:rFonts w:ascii="Tahoma" w:hAnsi="Tahoma" w:cs="Tahoma"/>
          <w:b/>
          <w:i/>
          <w:sz w:val="28"/>
          <w:szCs w:val="28"/>
        </w:rPr>
        <w:t>JSC (as he then was) held:-</w:t>
      </w:r>
      <w:r w:rsidR="009A302E" w:rsidRPr="00AD3226">
        <w:rPr>
          <w:rFonts w:ascii="Tahoma" w:hAnsi="Tahoma" w:cs="Tahoma"/>
          <w:b/>
          <w:i/>
          <w:sz w:val="28"/>
          <w:szCs w:val="28"/>
        </w:rPr>
        <w:t xml:space="preserve"> “An issue of qualification of a candidate to contest an election under the Electoral Act, 2010 (as amended)</w:t>
      </w:r>
      <w:r w:rsidR="002F05AF" w:rsidRPr="00AD3226">
        <w:rPr>
          <w:rFonts w:ascii="Tahoma" w:hAnsi="Tahoma" w:cs="Tahoma"/>
          <w:b/>
          <w:i/>
          <w:sz w:val="28"/>
          <w:szCs w:val="28"/>
        </w:rPr>
        <w:t xml:space="preserve"> is both a pre-election and an election matter which </w:t>
      </w:r>
      <w:r w:rsidR="0030695A" w:rsidRPr="00AD3226">
        <w:rPr>
          <w:rFonts w:ascii="Tahoma" w:hAnsi="Tahoma" w:cs="Tahoma"/>
          <w:b/>
          <w:i/>
          <w:sz w:val="28"/>
          <w:szCs w:val="28"/>
        </w:rPr>
        <w:t xml:space="preserve">both the High </w:t>
      </w:r>
      <w:r w:rsidR="00B35BA8" w:rsidRPr="00AD3226">
        <w:rPr>
          <w:rFonts w:ascii="Tahoma" w:hAnsi="Tahoma" w:cs="Tahoma"/>
          <w:b/>
          <w:i/>
          <w:sz w:val="28"/>
          <w:szCs w:val="28"/>
        </w:rPr>
        <w:t xml:space="preserve">Courts and the relevant Election Tribunals have </w:t>
      </w:r>
      <w:r w:rsidR="004E7E65" w:rsidRPr="00AD3226">
        <w:rPr>
          <w:rFonts w:ascii="Tahoma" w:hAnsi="Tahoma" w:cs="Tahoma"/>
          <w:b/>
          <w:i/>
          <w:sz w:val="28"/>
          <w:szCs w:val="28"/>
        </w:rPr>
        <w:t>jurisdiction to hear and determine.</w:t>
      </w:r>
      <w:r w:rsidR="00E249F4" w:rsidRPr="00AD3226">
        <w:rPr>
          <w:rFonts w:ascii="Tahoma" w:hAnsi="Tahoma" w:cs="Tahoma"/>
          <w:b/>
          <w:i/>
          <w:sz w:val="28"/>
          <w:szCs w:val="28"/>
        </w:rPr>
        <w:t xml:space="preserve"> Where an </w:t>
      </w:r>
      <w:r w:rsidR="00166AF3" w:rsidRPr="00AD3226">
        <w:rPr>
          <w:rFonts w:ascii="Tahoma" w:hAnsi="Tahoma" w:cs="Tahoma"/>
          <w:b/>
          <w:i/>
          <w:sz w:val="28"/>
          <w:szCs w:val="28"/>
        </w:rPr>
        <w:t>aggrieved</w:t>
      </w:r>
      <w:r w:rsidR="00E249F4" w:rsidRPr="00AD3226">
        <w:rPr>
          <w:rFonts w:ascii="Tahoma" w:hAnsi="Tahoma" w:cs="Tahoma"/>
          <w:b/>
          <w:i/>
          <w:sz w:val="28"/>
          <w:szCs w:val="28"/>
        </w:rPr>
        <w:t xml:space="preserve"> party decides to go through the High Cour</w:t>
      </w:r>
      <w:r w:rsidR="00166AF3" w:rsidRPr="00AD3226">
        <w:rPr>
          <w:rFonts w:ascii="Tahoma" w:hAnsi="Tahoma" w:cs="Tahoma"/>
          <w:b/>
          <w:i/>
          <w:sz w:val="28"/>
          <w:szCs w:val="28"/>
        </w:rPr>
        <w:t xml:space="preserve">t to challenge or question the </w:t>
      </w:r>
      <w:r w:rsidR="00E249F4" w:rsidRPr="00AD3226">
        <w:rPr>
          <w:rFonts w:ascii="Tahoma" w:hAnsi="Tahoma" w:cs="Tahoma"/>
          <w:b/>
          <w:i/>
          <w:sz w:val="28"/>
          <w:szCs w:val="28"/>
        </w:rPr>
        <w:t>qualification</w:t>
      </w:r>
      <w:r w:rsidR="004E31E5">
        <w:rPr>
          <w:rFonts w:ascii="Tahoma" w:hAnsi="Tahoma" w:cs="Tahoma"/>
          <w:b/>
          <w:i/>
          <w:sz w:val="28"/>
          <w:szCs w:val="28"/>
        </w:rPr>
        <w:t xml:space="preserve"> of such a candidate</w:t>
      </w:r>
      <w:r w:rsidR="00E12D31" w:rsidRPr="00AD3226">
        <w:rPr>
          <w:rFonts w:ascii="Tahoma" w:hAnsi="Tahoma" w:cs="Tahoma"/>
          <w:b/>
          <w:i/>
          <w:sz w:val="28"/>
          <w:szCs w:val="28"/>
        </w:rPr>
        <w:t>, hi</w:t>
      </w:r>
      <w:r w:rsidR="006C014E">
        <w:rPr>
          <w:rFonts w:ascii="Tahoma" w:hAnsi="Tahoma" w:cs="Tahoma"/>
          <w:b/>
          <w:i/>
          <w:sz w:val="28"/>
          <w:szCs w:val="28"/>
        </w:rPr>
        <w:t>s</w:t>
      </w:r>
      <w:r w:rsidR="00E12D31" w:rsidRPr="00AD3226">
        <w:rPr>
          <w:rFonts w:ascii="Tahoma" w:hAnsi="Tahoma" w:cs="Tahoma"/>
          <w:b/>
          <w:i/>
          <w:sz w:val="28"/>
          <w:szCs w:val="28"/>
        </w:rPr>
        <w:t xml:space="preserve"> right of appeal terminates at the Supreme Court. Where however, he decides to go through </w:t>
      </w:r>
      <w:r w:rsidR="00500212" w:rsidRPr="00AD3226">
        <w:rPr>
          <w:rFonts w:ascii="Tahoma" w:hAnsi="Tahoma" w:cs="Tahoma"/>
          <w:b/>
          <w:i/>
          <w:sz w:val="28"/>
          <w:szCs w:val="28"/>
        </w:rPr>
        <w:t xml:space="preserve">the Election Tribunal route and the election to which the issue relates is a National or State Houses of Assembly Election, then his quest for justice constitutionally </w:t>
      </w:r>
      <w:r w:rsidR="008B233B" w:rsidRPr="00AD3226">
        <w:rPr>
          <w:rFonts w:ascii="Tahoma" w:hAnsi="Tahoma" w:cs="Tahoma"/>
          <w:b/>
          <w:i/>
          <w:sz w:val="28"/>
          <w:szCs w:val="28"/>
        </w:rPr>
        <w:t>terminates at the Court of Appeal</w:t>
      </w:r>
      <w:r w:rsidR="00CA7C8B" w:rsidRPr="00AD3226">
        <w:rPr>
          <w:rFonts w:ascii="Tahoma" w:hAnsi="Tahoma" w:cs="Tahoma"/>
          <w:b/>
          <w:i/>
          <w:sz w:val="28"/>
          <w:szCs w:val="28"/>
        </w:rPr>
        <w:t xml:space="preserve"> by operation of section 246(3) of the 1999 </w:t>
      </w:r>
      <w:r w:rsidR="00683F9A" w:rsidRPr="00AD3226">
        <w:rPr>
          <w:rFonts w:ascii="Tahoma" w:hAnsi="Tahoma" w:cs="Tahoma"/>
          <w:b/>
          <w:i/>
          <w:sz w:val="28"/>
          <w:szCs w:val="28"/>
        </w:rPr>
        <w:t>Constitution (supra)</w:t>
      </w:r>
      <w:r w:rsidR="00C44FBE" w:rsidRPr="00AD3226">
        <w:rPr>
          <w:rFonts w:ascii="Tahoma" w:hAnsi="Tahoma" w:cs="Tahoma"/>
          <w:b/>
          <w:i/>
          <w:sz w:val="28"/>
          <w:szCs w:val="28"/>
        </w:rPr>
        <w:t xml:space="preserve">. On the other hand if the election being question is a Governorship Election, then the issue of qualification </w:t>
      </w:r>
      <w:r w:rsidR="00A73463" w:rsidRPr="00AD3226">
        <w:rPr>
          <w:rFonts w:ascii="Tahoma" w:hAnsi="Tahoma" w:cs="Tahoma"/>
          <w:b/>
          <w:i/>
          <w:sz w:val="28"/>
          <w:szCs w:val="28"/>
        </w:rPr>
        <w:t>as a ground of questioning the election can be canvassed up to the Supreme Court by virtue of Section 233(1) (iv)</w:t>
      </w:r>
      <w:r w:rsidR="00FD555C" w:rsidRPr="00AD3226">
        <w:rPr>
          <w:rFonts w:ascii="Tahoma" w:hAnsi="Tahoma" w:cs="Tahoma"/>
          <w:b/>
          <w:i/>
          <w:sz w:val="28"/>
          <w:szCs w:val="28"/>
        </w:rPr>
        <w:t xml:space="preserve"> of the said 1999 Constitution. The jurisdiction to hear and determine the issue of qualification of a candidate in an election</w:t>
      </w:r>
      <w:r w:rsidR="007B42BB" w:rsidRPr="00AD3226">
        <w:rPr>
          <w:rFonts w:ascii="Tahoma" w:hAnsi="Tahoma" w:cs="Tahoma"/>
          <w:b/>
          <w:i/>
          <w:sz w:val="28"/>
          <w:szCs w:val="28"/>
        </w:rPr>
        <w:t xml:space="preserve"> is therefore parallel-one through the High Courts and the other through the Election Tribunal.”</w:t>
      </w:r>
      <w:r w:rsidR="00E249F4" w:rsidRPr="00AD3226">
        <w:rPr>
          <w:rFonts w:ascii="Tahoma" w:hAnsi="Tahoma" w:cs="Tahoma"/>
          <w:b/>
          <w:i/>
          <w:sz w:val="28"/>
          <w:szCs w:val="28"/>
        </w:rPr>
        <w:t xml:space="preserve"> </w:t>
      </w:r>
    </w:p>
    <w:p w:rsidR="00286DC7" w:rsidRPr="00B85ACB" w:rsidRDefault="00286DC7" w:rsidP="001D7F30">
      <w:pPr>
        <w:pStyle w:val="NoSpacing"/>
        <w:jc w:val="both"/>
        <w:rPr>
          <w:rFonts w:ascii="Tahoma" w:hAnsi="Tahoma" w:cs="Tahoma"/>
          <w:sz w:val="16"/>
          <w:szCs w:val="16"/>
        </w:rPr>
      </w:pPr>
    </w:p>
    <w:p w:rsidR="009D6F40" w:rsidRDefault="00286DC7" w:rsidP="00B85ACB">
      <w:pPr>
        <w:pStyle w:val="NoSpacing"/>
        <w:spacing w:line="360" w:lineRule="auto"/>
        <w:jc w:val="both"/>
        <w:rPr>
          <w:rFonts w:ascii="Tahoma" w:hAnsi="Tahoma" w:cs="Tahoma"/>
          <w:sz w:val="28"/>
          <w:szCs w:val="28"/>
        </w:rPr>
      </w:pPr>
      <w:r>
        <w:rPr>
          <w:rFonts w:ascii="Tahoma" w:hAnsi="Tahoma" w:cs="Tahoma"/>
          <w:sz w:val="28"/>
          <w:szCs w:val="28"/>
        </w:rPr>
        <w:tab/>
      </w:r>
      <w:r w:rsidR="007826E6">
        <w:rPr>
          <w:rFonts w:ascii="Tahoma" w:hAnsi="Tahoma" w:cs="Tahoma"/>
          <w:sz w:val="28"/>
          <w:szCs w:val="28"/>
        </w:rPr>
        <w:t>Accordingly, the non qualification of the 1</w:t>
      </w:r>
      <w:r w:rsidR="007826E6" w:rsidRPr="007826E6">
        <w:rPr>
          <w:rFonts w:ascii="Tahoma" w:hAnsi="Tahoma" w:cs="Tahoma"/>
          <w:sz w:val="28"/>
          <w:szCs w:val="28"/>
          <w:vertAlign w:val="superscript"/>
        </w:rPr>
        <w:t>st</w:t>
      </w:r>
      <w:r w:rsidR="007826E6">
        <w:rPr>
          <w:rFonts w:ascii="Tahoma" w:hAnsi="Tahoma" w:cs="Tahoma"/>
          <w:sz w:val="28"/>
          <w:szCs w:val="28"/>
        </w:rPr>
        <w:t xml:space="preserve"> Respondent as a Candidate to the election can be considered as a post election matter. </w:t>
      </w:r>
      <w:r>
        <w:rPr>
          <w:rFonts w:ascii="Tahoma" w:hAnsi="Tahoma" w:cs="Tahoma"/>
          <w:sz w:val="28"/>
          <w:szCs w:val="28"/>
        </w:rPr>
        <w:t>Learned Senior Counsel for the 1</w:t>
      </w:r>
      <w:r w:rsidRPr="00286DC7">
        <w:rPr>
          <w:rFonts w:ascii="Tahoma" w:hAnsi="Tahoma" w:cs="Tahoma"/>
          <w:sz w:val="28"/>
          <w:szCs w:val="28"/>
          <w:vertAlign w:val="superscript"/>
        </w:rPr>
        <w:t>st</w:t>
      </w:r>
      <w:r>
        <w:rPr>
          <w:rFonts w:ascii="Tahoma" w:hAnsi="Tahoma" w:cs="Tahoma"/>
          <w:sz w:val="28"/>
          <w:szCs w:val="28"/>
        </w:rPr>
        <w:t xml:space="preserve"> and 2</w:t>
      </w:r>
      <w:r w:rsidRPr="00286DC7">
        <w:rPr>
          <w:rFonts w:ascii="Tahoma" w:hAnsi="Tahoma" w:cs="Tahoma"/>
          <w:sz w:val="28"/>
          <w:szCs w:val="28"/>
          <w:vertAlign w:val="superscript"/>
        </w:rPr>
        <w:t>nd</w:t>
      </w:r>
      <w:r>
        <w:rPr>
          <w:rFonts w:ascii="Tahoma" w:hAnsi="Tahoma" w:cs="Tahoma"/>
          <w:sz w:val="28"/>
          <w:szCs w:val="28"/>
        </w:rPr>
        <w:t xml:space="preserve"> Respondents</w:t>
      </w:r>
      <w:r w:rsidR="0063738A">
        <w:rPr>
          <w:rFonts w:ascii="Tahoma" w:hAnsi="Tahoma" w:cs="Tahoma"/>
          <w:sz w:val="28"/>
          <w:szCs w:val="28"/>
        </w:rPr>
        <w:t xml:space="preserve"> also</w:t>
      </w:r>
      <w:r>
        <w:rPr>
          <w:rFonts w:ascii="Tahoma" w:hAnsi="Tahoma" w:cs="Tahoma"/>
          <w:sz w:val="28"/>
          <w:szCs w:val="28"/>
        </w:rPr>
        <w:t xml:space="preserve"> submitted that paragraphs 24, 25 and 26 of the Petition which contained the pleadings on </w:t>
      </w:r>
      <w:r>
        <w:rPr>
          <w:rFonts w:ascii="Tahoma" w:hAnsi="Tahoma" w:cs="Tahoma"/>
          <w:sz w:val="28"/>
          <w:szCs w:val="28"/>
        </w:rPr>
        <w:lastRenderedPageBreak/>
        <w:t xml:space="preserve">non-qualification did not reveal any facts to substantiate ground 1. The Petitioners counsel perhaps agreeing with Learned Senior Counsel </w:t>
      </w:r>
      <w:r w:rsidR="00824AB8">
        <w:rPr>
          <w:rFonts w:ascii="Tahoma" w:hAnsi="Tahoma" w:cs="Tahoma"/>
          <w:sz w:val="28"/>
          <w:szCs w:val="28"/>
        </w:rPr>
        <w:t>made no response</w:t>
      </w:r>
      <w:r w:rsidR="00647E00">
        <w:rPr>
          <w:rFonts w:ascii="Tahoma" w:hAnsi="Tahoma" w:cs="Tahoma"/>
          <w:sz w:val="28"/>
          <w:szCs w:val="28"/>
        </w:rPr>
        <w:t xml:space="preserve"> to this submission</w:t>
      </w:r>
      <w:r w:rsidR="00824AB8">
        <w:rPr>
          <w:rFonts w:ascii="Tahoma" w:hAnsi="Tahoma" w:cs="Tahoma"/>
          <w:sz w:val="28"/>
          <w:szCs w:val="28"/>
        </w:rPr>
        <w:t>.</w:t>
      </w:r>
      <w:r w:rsidR="00F5732D">
        <w:rPr>
          <w:rFonts w:ascii="Tahoma" w:hAnsi="Tahoma" w:cs="Tahoma"/>
          <w:sz w:val="28"/>
          <w:szCs w:val="28"/>
        </w:rPr>
        <w:t xml:space="preserve"> </w:t>
      </w:r>
    </w:p>
    <w:p w:rsidR="009D6F40" w:rsidRPr="009D6F40" w:rsidRDefault="009D6F40" w:rsidP="00B85ACB">
      <w:pPr>
        <w:pStyle w:val="NoSpacing"/>
        <w:spacing w:line="360" w:lineRule="auto"/>
        <w:jc w:val="both"/>
        <w:rPr>
          <w:rFonts w:ascii="Tahoma" w:hAnsi="Tahoma" w:cs="Tahoma"/>
          <w:sz w:val="16"/>
          <w:szCs w:val="16"/>
        </w:rPr>
      </w:pPr>
    </w:p>
    <w:p w:rsidR="00F94106" w:rsidRDefault="00F5732D" w:rsidP="009D6F40">
      <w:pPr>
        <w:pStyle w:val="NoSpacing"/>
        <w:spacing w:line="360" w:lineRule="auto"/>
        <w:ind w:firstLine="720"/>
        <w:jc w:val="both"/>
        <w:rPr>
          <w:rFonts w:ascii="Tahoma" w:hAnsi="Tahoma" w:cs="Tahoma"/>
          <w:sz w:val="28"/>
          <w:szCs w:val="28"/>
        </w:rPr>
      </w:pPr>
      <w:r>
        <w:rPr>
          <w:rFonts w:ascii="Tahoma" w:hAnsi="Tahoma" w:cs="Tahoma"/>
          <w:sz w:val="28"/>
          <w:szCs w:val="28"/>
        </w:rPr>
        <w:t>Paragraphs 24, 25 and 26 of the Petition co</w:t>
      </w:r>
      <w:r w:rsidR="004237E4">
        <w:rPr>
          <w:rFonts w:ascii="Tahoma" w:hAnsi="Tahoma" w:cs="Tahoma"/>
          <w:sz w:val="28"/>
          <w:szCs w:val="28"/>
        </w:rPr>
        <w:t>ntained the following averments:</w:t>
      </w:r>
    </w:p>
    <w:p w:rsidR="00E20688" w:rsidRPr="003963BA" w:rsidRDefault="00E20688" w:rsidP="00B85ACB">
      <w:pPr>
        <w:pStyle w:val="NoSpacing"/>
        <w:spacing w:line="360" w:lineRule="auto"/>
        <w:jc w:val="both"/>
        <w:rPr>
          <w:rFonts w:ascii="Tahoma" w:hAnsi="Tahoma" w:cs="Tahoma"/>
          <w:sz w:val="16"/>
          <w:szCs w:val="16"/>
        </w:rPr>
      </w:pPr>
    </w:p>
    <w:p w:rsidR="00E20688" w:rsidRPr="003963BA" w:rsidRDefault="00E20688" w:rsidP="003963BA">
      <w:pPr>
        <w:pStyle w:val="NoSpacing"/>
        <w:ind w:left="2160" w:right="1440" w:hanging="720"/>
        <w:jc w:val="both"/>
        <w:rPr>
          <w:rFonts w:ascii="Tahoma" w:hAnsi="Tahoma" w:cs="Tahoma"/>
          <w:b/>
          <w:i/>
          <w:sz w:val="28"/>
          <w:szCs w:val="28"/>
        </w:rPr>
      </w:pPr>
      <w:r w:rsidRPr="003963BA">
        <w:rPr>
          <w:rFonts w:ascii="Tahoma" w:hAnsi="Tahoma" w:cs="Tahoma"/>
          <w:b/>
          <w:i/>
          <w:sz w:val="28"/>
          <w:szCs w:val="28"/>
        </w:rPr>
        <w:t>“24.</w:t>
      </w:r>
      <w:r w:rsidRPr="003963BA">
        <w:rPr>
          <w:rFonts w:ascii="Tahoma" w:hAnsi="Tahoma" w:cs="Tahoma"/>
          <w:b/>
          <w:i/>
          <w:sz w:val="28"/>
          <w:szCs w:val="28"/>
        </w:rPr>
        <w:tab/>
        <w:t>The Pe</w:t>
      </w:r>
      <w:r w:rsidR="004E41A9" w:rsidRPr="003963BA">
        <w:rPr>
          <w:rFonts w:ascii="Tahoma" w:hAnsi="Tahoma" w:cs="Tahoma"/>
          <w:b/>
          <w:i/>
          <w:sz w:val="28"/>
          <w:szCs w:val="28"/>
        </w:rPr>
        <w:t>titioners state that the 1</w:t>
      </w:r>
      <w:r w:rsidR="004E41A9" w:rsidRPr="003963BA">
        <w:rPr>
          <w:rFonts w:ascii="Tahoma" w:hAnsi="Tahoma" w:cs="Tahoma"/>
          <w:b/>
          <w:i/>
          <w:sz w:val="28"/>
          <w:szCs w:val="28"/>
          <w:vertAlign w:val="superscript"/>
        </w:rPr>
        <w:t>st</w:t>
      </w:r>
      <w:r w:rsidR="004E41A9" w:rsidRPr="003963BA">
        <w:rPr>
          <w:rFonts w:ascii="Tahoma" w:hAnsi="Tahoma" w:cs="Tahoma"/>
          <w:b/>
          <w:i/>
          <w:sz w:val="28"/>
          <w:szCs w:val="28"/>
        </w:rPr>
        <w:t xml:space="preserve"> Respondent was not duly sponsored by the 2</w:t>
      </w:r>
      <w:r w:rsidR="004E41A9" w:rsidRPr="003963BA">
        <w:rPr>
          <w:rFonts w:ascii="Tahoma" w:hAnsi="Tahoma" w:cs="Tahoma"/>
          <w:b/>
          <w:i/>
          <w:sz w:val="28"/>
          <w:szCs w:val="28"/>
          <w:vertAlign w:val="superscript"/>
        </w:rPr>
        <w:t>nd</w:t>
      </w:r>
      <w:r w:rsidR="004E41A9" w:rsidRPr="003963BA">
        <w:rPr>
          <w:rFonts w:ascii="Tahoma" w:hAnsi="Tahoma" w:cs="Tahoma"/>
          <w:b/>
          <w:i/>
          <w:sz w:val="28"/>
          <w:szCs w:val="28"/>
        </w:rPr>
        <w:t xml:space="preserve"> Respondent to contest the Bakura State Assembly </w:t>
      </w:r>
      <w:r w:rsidR="008F4CDD" w:rsidRPr="003963BA">
        <w:rPr>
          <w:rFonts w:ascii="Tahoma" w:hAnsi="Tahoma" w:cs="Tahoma"/>
          <w:b/>
          <w:i/>
          <w:sz w:val="28"/>
          <w:szCs w:val="28"/>
        </w:rPr>
        <w:t>Bye Election held on 5</w:t>
      </w:r>
      <w:r w:rsidR="008F4CDD" w:rsidRPr="003963BA">
        <w:rPr>
          <w:rFonts w:ascii="Tahoma" w:hAnsi="Tahoma" w:cs="Tahoma"/>
          <w:b/>
          <w:i/>
          <w:sz w:val="28"/>
          <w:szCs w:val="28"/>
          <w:vertAlign w:val="superscript"/>
        </w:rPr>
        <w:t>th</w:t>
      </w:r>
      <w:r w:rsidR="008F4CDD" w:rsidRPr="003963BA">
        <w:rPr>
          <w:rFonts w:ascii="Tahoma" w:hAnsi="Tahoma" w:cs="Tahoma"/>
          <w:b/>
          <w:i/>
          <w:sz w:val="28"/>
          <w:szCs w:val="28"/>
        </w:rPr>
        <w:t xml:space="preserve"> and 9</w:t>
      </w:r>
      <w:r w:rsidR="008F4CDD" w:rsidRPr="003963BA">
        <w:rPr>
          <w:rFonts w:ascii="Tahoma" w:hAnsi="Tahoma" w:cs="Tahoma"/>
          <w:b/>
          <w:i/>
          <w:sz w:val="28"/>
          <w:szCs w:val="28"/>
          <w:vertAlign w:val="superscript"/>
        </w:rPr>
        <w:t>th</w:t>
      </w:r>
      <w:r w:rsidR="008F4CDD" w:rsidRPr="003963BA">
        <w:rPr>
          <w:rFonts w:ascii="Tahoma" w:hAnsi="Tahoma" w:cs="Tahoma"/>
          <w:b/>
          <w:i/>
          <w:sz w:val="28"/>
          <w:szCs w:val="28"/>
        </w:rPr>
        <w:t xml:space="preserve"> December, 2020 in accordance with the Electoral Act, 2010 (as amended)</w:t>
      </w:r>
      <w:r w:rsidR="002914D6" w:rsidRPr="003963BA">
        <w:rPr>
          <w:rFonts w:ascii="Tahoma" w:hAnsi="Tahoma" w:cs="Tahoma"/>
          <w:b/>
          <w:i/>
          <w:sz w:val="28"/>
          <w:szCs w:val="28"/>
        </w:rPr>
        <w:t>.</w:t>
      </w:r>
    </w:p>
    <w:p w:rsidR="003532C2" w:rsidRPr="003963BA" w:rsidRDefault="003532C2" w:rsidP="003963BA">
      <w:pPr>
        <w:pStyle w:val="NoSpacing"/>
        <w:ind w:left="1440" w:right="1440"/>
        <w:jc w:val="both"/>
        <w:rPr>
          <w:rFonts w:ascii="Tahoma" w:hAnsi="Tahoma" w:cs="Tahoma"/>
          <w:b/>
          <w:i/>
          <w:sz w:val="16"/>
          <w:szCs w:val="16"/>
        </w:rPr>
      </w:pPr>
    </w:p>
    <w:p w:rsidR="003532C2" w:rsidRPr="003963BA" w:rsidRDefault="002914D6" w:rsidP="003963BA">
      <w:pPr>
        <w:pStyle w:val="NoSpacing"/>
        <w:ind w:left="2160" w:right="1440" w:hanging="720"/>
        <w:jc w:val="both"/>
        <w:rPr>
          <w:rFonts w:ascii="Tahoma" w:hAnsi="Tahoma" w:cs="Tahoma"/>
          <w:b/>
          <w:i/>
          <w:sz w:val="28"/>
          <w:szCs w:val="28"/>
        </w:rPr>
      </w:pPr>
      <w:r w:rsidRPr="003963BA">
        <w:rPr>
          <w:rFonts w:ascii="Tahoma" w:hAnsi="Tahoma" w:cs="Tahoma"/>
          <w:b/>
          <w:i/>
          <w:sz w:val="28"/>
          <w:szCs w:val="28"/>
        </w:rPr>
        <w:t>25.</w:t>
      </w:r>
      <w:r w:rsidRPr="003963BA">
        <w:rPr>
          <w:rFonts w:ascii="Tahoma" w:hAnsi="Tahoma" w:cs="Tahoma"/>
          <w:b/>
          <w:i/>
          <w:sz w:val="28"/>
          <w:szCs w:val="28"/>
        </w:rPr>
        <w:tab/>
        <w:t>Your Petitioners state that in order for a person to qualify to contest election for the office of State House of Assembly Election, he must have been duly sponsored by the political party in accordance with the provisions of Section 31, 34, 35 and 87</w:t>
      </w:r>
      <w:r w:rsidR="0088771F" w:rsidRPr="003963BA">
        <w:rPr>
          <w:rFonts w:ascii="Tahoma" w:hAnsi="Tahoma" w:cs="Tahoma"/>
          <w:b/>
          <w:i/>
          <w:sz w:val="28"/>
          <w:szCs w:val="28"/>
        </w:rPr>
        <w:t xml:space="preserve"> of the Electoral Act, 2010 (as amended)</w:t>
      </w:r>
      <w:r w:rsidR="00B10F7D" w:rsidRPr="003963BA">
        <w:rPr>
          <w:rFonts w:ascii="Tahoma" w:hAnsi="Tahoma" w:cs="Tahoma"/>
          <w:b/>
          <w:i/>
          <w:sz w:val="28"/>
          <w:szCs w:val="28"/>
        </w:rPr>
        <w:t xml:space="preserve">; in addition to satisfying the requirements of Sections 106, </w:t>
      </w:r>
      <w:r w:rsidR="006E38C5" w:rsidRPr="003963BA">
        <w:rPr>
          <w:rFonts w:ascii="Tahoma" w:hAnsi="Tahoma" w:cs="Tahoma"/>
          <w:b/>
          <w:i/>
          <w:sz w:val="28"/>
          <w:szCs w:val="28"/>
        </w:rPr>
        <w:t>107 and 318 of the Constitution of the Federal Republic of Nigeria, 1999 (as amended)</w:t>
      </w:r>
      <w:r w:rsidR="003532C2" w:rsidRPr="003963BA">
        <w:rPr>
          <w:rFonts w:ascii="Tahoma" w:hAnsi="Tahoma" w:cs="Tahoma"/>
          <w:b/>
          <w:i/>
          <w:sz w:val="28"/>
          <w:szCs w:val="28"/>
        </w:rPr>
        <w:t>.</w:t>
      </w:r>
    </w:p>
    <w:p w:rsidR="003532C2" w:rsidRPr="003963BA" w:rsidRDefault="003532C2" w:rsidP="003963BA">
      <w:pPr>
        <w:pStyle w:val="NoSpacing"/>
        <w:ind w:left="1440" w:right="1440"/>
        <w:jc w:val="both"/>
        <w:rPr>
          <w:rFonts w:ascii="Tahoma" w:hAnsi="Tahoma" w:cs="Tahoma"/>
          <w:b/>
          <w:i/>
          <w:sz w:val="16"/>
          <w:szCs w:val="16"/>
        </w:rPr>
      </w:pPr>
    </w:p>
    <w:p w:rsidR="003532C2" w:rsidRDefault="005004F9" w:rsidP="003963BA">
      <w:pPr>
        <w:pStyle w:val="NoSpacing"/>
        <w:ind w:left="2160" w:right="1440" w:hanging="720"/>
        <w:jc w:val="both"/>
        <w:rPr>
          <w:rFonts w:ascii="Tahoma" w:hAnsi="Tahoma" w:cs="Tahoma"/>
          <w:sz w:val="28"/>
          <w:szCs w:val="28"/>
        </w:rPr>
      </w:pPr>
      <w:r w:rsidRPr="003963BA">
        <w:rPr>
          <w:rFonts w:ascii="Tahoma" w:hAnsi="Tahoma" w:cs="Tahoma"/>
          <w:b/>
          <w:i/>
          <w:sz w:val="28"/>
          <w:szCs w:val="28"/>
        </w:rPr>
        <w:t>26.</w:t>
      </w:r>
      <w:r w:rsidRPr="003963BA">
        <w:rPr>
          <w:rFonts w:ascii="Tahoma" w:hAnsi="Tahoma" w:cs="Tahoma"/>
          <w:b/>
          <w:i/>
          <w:sz w:val="28"/>
          <w:szCs w:val="28"/>
        </w:rPr>
        <w:tab/>
        <w:t>Further to paragraph 25 above, that the 1</w:t>
      </w:r>
      <w:r w:rsidRPr="003963BA">
        <w:rPr>
          <w:rFonts w:ascii="Tahoma" w:hAnsi="Tahoma" w:cs="Tahoma"/>
          <w:b/>
          <w:i/>
          <w:sz w:val="28"/>
          <w:szCs w:val="28"/>
          <w:vertAlign w:val="superscript"/>
        </w:rPr>
        <w:t>st</w:t>
      </w:r>
      <w:r w:rsidRPr="003963BA">
        <w:rPr>
          <w:rFonts w:ascii="Tahoma" w:hAnsi="Tahoma" w:cs="Tahoma"/>
          <w:b/>
          <w:i/>
          <w:sz w:val="28"/>
          <w:szCs w:val="28"/>
        </w:rPr>
        <w:t xml:space="preserve"> Respondent was not qualified to contest election to represent Bakura Local Government</w:t>
      </w:r>
      <w:r w:rsidR="00372E97" w:rsidRPr="003963BA">
        <w:rPr>
          <w:rFonts w:ascii="Tahoma" w:hAnsi="Tahoma" w:cs="Tahoma"/>
          <w:b/>
          <w:i/>
          <w:sz w:val="28"/>
          <w:szCs w:val="28"/>
        </w:rPr>
        <w:t xml:space="preserve"> in the bye elections held on 5</w:t>
      </w:r>
      <w:r w:rsidR="00372E97" w:rsidRPr="003963BA">
        <w:rPr>
          <w:rFonts w:ascii="Tahoma" w:hAnsi="Tahoma" w:cs="Tahoma"/>
          <w:b/>
          <w:i/>
          <w:sz w:val="28"/>
          <w:szCs w:val="28"/>
          <w:vertAlign w:val="superscript"/>
        </w:rPr>
        <w:t>th</w:t>
      </w:r>
      <w:r w:rsidR="00372E97" w:rsidRPr="003963BA">
        <w:rPr>
          <w:rFonts w:ascii="Tahoma" w:hAnsi="Tahoma" w:cs="Tahoma"/>
          <w:b/>
          <w:i/>
          <w:sz w:val="28"/>
          <w:szCs w:val="28"/>
        </w:rPr>
        <w:t xml:space="preserve"> and 9</w:t>
      </w:r>
      <w:r w:rsidR="00372E97" w:rsidRPr="003963BA">
        <w:rPr>
          <w:rFonts w:ascii="Tahoma" w:hAnsi="Tahoma" w:cs="Tahoma"/>
          <w:b/>
          <w:i/>
          <w:sz w:val="28"/>
          <w:szCs w:val="28"/>
          <w:vertAlign w:val="superscript"/>
        </w:rPr>
        <w:t>th</w:t>
      </w:r>
      <w:r w:rsidR="00372E97" w:rsidRPr="003963BA">
        <w:rPr>
          <w:rFonts w:ascii="Tahoma" w:hAnsi="Tahoma" w:cs="Tahoma"/>
          <w:b/>
          <w:i/>
          <w:sz w:val="28"/>
          <w:szCs w:val="28"/>
        </w:rPr>
        <w:t xml:space="preserve"> December, 2020.”</w:t>
      </w:r>
      <w:r>
        <w:rPr>
          <w:rFonts w:ascii="Tahoma" w:hAnsi="Tahoma" w:cs="Tahoma"/>
          <w:sz w:val="28"/>
          <w:szCs w:val="28"/>
        </w:rPr>
        <w:t xml:space="preserve"> </w:t>
      </w:r>
    </w:p>
    <w:p w:rsidR="002914D6" w:rsidRPr="002E18F8" w:rsidRDefault="002914D6" w:rsidP="00B85ACB">
      <w:pPr>
        <w:pStyle w:val="NoSpacing"/>
        <w:spacing w:line="360" w:lineRule="auto"/>
        <w:jc w:val="both"/>
        <w:rPr>
          <w:rFonts w:ascii="Tahoma" w:hAnsi="Tahoma" w:cs="Tahoma"/>
          <w:sz w:val="16"/>
          <w:szCs w:val="16"/>
        </w:rPr>
      </w:pPr>
      <w:r>
        <w:rPr>
          <w:rFonts w:ascii="Tahoma" w:hAnsi="Tahoma" w:cs="Tahoma"/>
          <w:sz w:val="28"/>
          <w:szCs w:val="28"/>
        </w:rPr>
        <w:t xml:space="preserve"> </w:t>
      </w:r>
    </w:p>
    <w:p w:rsidR="00F94106" w:rsidRPr="00B85ACB" w:rsidRDefault="00F94106" w:rsidP="001D7F30">
      <w:pPr>
        <w:pStyle w:val="NoSpacing"/>
        <w:jc w:val="both"/>
        <w:rPr>
          <w:rFonts w:ascii="Tahoma" w:hAnsi="Tahoma" w:cs="Tahoma"/>
          <w:sz w:val="16"/>
          <w:szCs w:val="16"/>
        </w:rPr>
      </w:pPr>
    </w:p>
    <w:p w:rsidR="00E975D3" w:rsidRDefault="00F94106" w:rsidP="00B85ACB">
      <w:pPr>
        <w:pStyle w:val="NoSpacing"/>
        <w:spacing w:line="360" w:lineRule="auto"/>
        <w:jc w:val="both"/>
        <w:rPr>
          <w:rFonts w:ascii="Tahoma" w:hAnsi="Tahoma" w:cs="Tahoma"/>
          <w:sz w:val="28"/>
          <w:szCs w:val="28"/>
        </w:rPr>
      </w:pPr>
      <w:r>
        <w:rPr>
          <w:rFonts w:ascii="Tahoma" w:hAnsi="Tahoma" w:cs="Tahoma"/>
          <w:sz w:val="28"/>
          <w:szCs w:val="28"/>
        </w:rPr>
        <w:tab/>
        <w:t>Paragraph 4(1)(d)</w:t>
      </w:r>
      <w:r w:rsidR="000B3269">
        <w:rPr>
          <w:rFonts w:ascii="Tahoma" w:hAnsi="Tahoma" w:cs="Tahoma"/>
          <w:sz w:val="28"/>
          <w:szCs w:val="28"/>
        </w:rPr>
        <w:t xml:space="preserve"> of the First Schedule to the Electoral </w:t>
      </w:r>
      <w:r w:rsidR="002E18F8">
        <w:rPr>
          <w:rFonts w:ascii="Tahoma" w:hAnsi="Tahoma" w:cs="Tahoma"/>
          <w:sz w:val="28"/>
          <w:szCs w:val="28"/>
        </w:rPr>
        <w:t>Act 2010 (as amended) stipulates</w:t>
      </w:r>
      <w:r w:rsidR="000B3269">
        <w:rPr>
          <w:rFonts w:ascii="Tahoma" w:hAnsi="Tahoma" w:cs="Tahoma"/>
          <w:sz w:val="28"/>
          <w:szCs w:val="28"/>
        </w:rPr>
        <w:t xml:space="preserve"> that an election petition </w:t>
      </w:r>
      <w:r w:rsidR="005E39EB">
        <w:rPr>
          <w:rFonts w:ascii="Tahoma" w:hAnsi="Tahoma" w:cs="Tahoma"/>
          <w:sz w:val="28"/>
          <w:szCs w:val="28"/>
        </w:rPr>
        <w:t xml:space="preserve">shall state clearly the facts of </w:t>
      </w:r>
      <w:r w:rsidR="005E39EB">
        <w:rPr>
          <w:rFonts w:ascii="Tahoma" w:hAnsi="Tahoma" w:cs="Tahoma"/>
          <w:sz w:val="28"/>
          <w:szCs w:val="28"/>
        </w:rPr>
        <w:lastRenderedPageBreak/>
        <w:t>the election petition, the ground and the reliefs sought</w:t>
      </w:r>
      <w:r w:rsidR="00422ED1">
        <w:rPr>
          <w:rFonts w:ascii="Tahoma" w:hAnsi="Tahoma" w:cs="Tahoma"/>
          <w:sz w:val="28"/>
          <w:szCs w:val="28"/>
        </w:rPr>
        <w:t>.</w:t>
      </w:r>
      <w:r w:rsidR="005E39EB">
        <w:rPr>
          <w:rFonts w:ascii="Tahoma" w:hAnsi="Tahoma" w:cs="Tahoma"/>
          <w:sz w:val="28"/>
          <w:szCs w:val="28"/>
        </w:rPr>
        <w:t xml:space="preserve"> </w:t>
      </w:r>
      <w:r w:rsidR="00422ED1">
        <w:rPr>
          <w:rFonts w:ascii="Tahoma" w:hAnsi="Tahoma" w:cs="Tahoma"/>
          <w:sz w:val="28"/>
          <w:szCs w:val="28"/>
        </w:rPr>
        <w:t xml:space="preserve">By the provision of paragraph 4(1)(d) of the First Schedule to the Electoral Act 2010 and </w:t>
      </w:r>
      <w:r w:rsidR="005E39EB">
        <w:rPr>
          <w:rFonts w:ascii="Tahoma" w:hAnsi="Tahoma" w:cs="Tahoma"/>
          <w:sz w:val="28"/>
          <w:szCs w:val="28"/>
        </w:rPr>
        <w:t>the decision of the Su</w:t>
      </w:r>
      <w:r w:rsidR="00FF5913">
        <w:rPr>
          <w:rFonts w:ascii="Tahoma" w:hAnsi="Tahoma" w:cs="Tahoma"/>
          <w:sz w:val="28"/>
          <w:szCs w:val="28"/>
        </w:rPr>
        <w:t xml:space="preserve">preme Court in </w:t>
      </w:r>
      <w:r w:rsidR="00FF5913" w:rsidRPr="00B85ACB">
        <w:rPr>
          <w:rFonts w:ascii="Tahoma" w:hAnsi="Tahoma" w:cs="Tahoma"/>
          <w:b/>
          <w:sz w:val="28"/>
          <w:szCs w:val="28"/>
        </w:rPr>
        <w:t>FAYEMI V. ONI (supra)</w:t>
      </w:r>
      <w:r w:rsidR="00711BFE">
        <w:rPr>
          <w:rFonts w:ascii="Tahoma" w:hAnsi="Tahoma" w:cs="Tahoma"/>
          <w:b/>
          <w:sz w:val="28"/>
          <w:szCs w:val="28"/>
        </w:rPr>
        <w:t>,</w:t>
      </w:r>
      <w:r w:rsidR="00A274E0">
        <w:rPr>
          <w:rFonts w:ascii="Tahoma" w:hAnsi="Tahoma" w:cs="Tahoma"/>
          <w:sz w:val="28"/>
          <w:szCs w:val="28"/>
        </w:rPr>
        <w:t xml:space="preserve"> above reproduced</w:t>
      </w:r>
      <w:r w:rsidR="00B11E93">
        <w:rPr>
          <w:rFonts w:ascii="Tahoma" w:hAnsi="Tahoma" w:cs="Tahoma"/>
          <w:sz w:val="28"/>
          <w:szCs w:val="28"/>
        </w:rPr>
        <w:t>,</w:t>
      </w:r>
      <w:r w:rsidR="005E744D">
        <w:rPr>
          <w:rFonts w:ascii="Tahoma" w:hAnsi="Tahoma" w:cs="Tahoma"/>
          <w:sz w:val="28"/>
          <w:szCs w:val="28"/>
        </w:rPr>
        <w:t xml:space="preserve"> </w:t>
      </w:r>
      <w:r w:rsidR="0038459E">
        <w:rPr>
          <w:rFonts w:ascii="Tahoma" w:hAnsi="Tahoma" w:cs="Tahoma"/>
          <w:sz w:val="28"/>
          <w:szCs w:val="28"/>
        </w:rPr>
        <w:t xml:space="preserve">the </w:t>
      </w:r>
      <w:r w:rsidR="005E744D">
        <w:rPr>
          <w:rFonts w:ascii="Tahoma" w:hAnsi="Tahoma" w:cs="Tahoma"/>
          <w:sz w:val="28"/>
          <w:szCs w:val="28"/>
        </w:rPr>
        <w:t>grounds of</w:t>
      </w:r>
      <w:r w:rsidR="00C03C23">
        <w:rPr>
          <w:rFonts w:ascii="Tahoma" w:hAnsi="Tahoma" w:cs="Tahoma"/>
          <w:sz w:val="28"/>
          <w:szCs w:val="28"/>
        </w:rPr>
        <w:t xml:space="preserve"> challenge </w:t>
      </w:r>
      <w:r w:rsidR="00463021">
        <w:rPr>
          <w:rFonts w:ascii="Tahoma" w:hAnsi="Tahoma" w:cs="Tahoma"/>
          <w:sz w:val="28"/>
          <w:szCs w:val="28"/>
        </w:rPr>
        <w:t>to the</w:t>
      </w:r>
      <w:r w:rsidR="00C03C23">
        <w:rPr>
          <w:rFonts w:ascii="Tahoma" w:hAnsi="Tahoma" w:cs="Tahoma"/>
          <w:sz w:val="28"/>
          <w:szCs w:val="28"/>
        </w:rPr>
        <w:t xml:space="preserve"> qualification of </w:t>
      </w:r>
      <w:r w:rsidR="0081583D">
        <w:rPr>
          <w:rFonts w:ascii="Tahoma" w:hAnsi="Tahoma" w:cs="Tahoma"/>
          <w:sz w:val="28"/>
          <w:szCs w:val="28"/>
        </w:rPr>
        <w:t xml:space="preserve">a candidate must be </w:t>
      </w:r>
      <w:r w:rsidR="00DE7A8C">
        <w:rPr>
          <w:rFonts w:ascii="Tahoma" w:hAnsi="Tahoma" w:cs="Tahoma"/>
          <w:sz w:val="28"/>
          <w:szCs w:val="28"/>
        </w:rPr>
        <w:t>clearly pleaded.</w:t>
      </w:r>
      <w:r w:rsidR="00C03C23">
        <w:rPr>
          <w:rFonts w:ascii="Tahoma" w:hAnsi="Tahoma" w:cs="Tahoma"/>
          <w:sz w:val="28"/>
          <w:szCs w:val="28"/>
        </w:rPr>
        <w:t xml:space="preserve"> </w:t>
      </w:r>
      <w:r w:rsidR="00DE7A8C">
        <w:rPr>
          <w:rFonts w:ascii="Tahoma" w:hAnsi="Tahoma" w:cs="Tahoma"/>
          <w:sz w:val="28"/>
          <w:szCs w:val="28"/>
        </w:rPr>
        <w:t>The</w:t>
      </w:r>
      <w:r w:rsidR="00C03C23">
        <w:rPr>
          <w:rFonts w:ascii="Tahoma" w:hAnsi="Tahoma" w:cs="Tahoma"/>
          <w:sz w:val="28"/>
          <w:szCs w:val="28"/>
        </w:rPr>
        <w:t xml:space="preserve"> </w:t>
      </w:r>
      <w:r w:rsidR="00B20521">
        <w:rPr>
          <w:rFonts w:ascii="Tahoma" w:hAnsi="Tahoma" w:cs="Tahoma"/>
          <w:sz w:val="28"/>
          <w:szCs w:val="28"/>
        </w:rPr>
        <w:t>Peti</w:t>
      </w:r>
      <w:r w:rsidR="00DE7A8C">
        <w:rPr>
          <w:rFonts w:ascii="Tahoma" w:hAnsi="Tahoma" w:cs="Tahoma"/>
          <w:sz w:val="28"/>
          <w:szCs w:val="28"/>
        </w:rPr>
        <w:t>tion contain</w:t>
      </w:r>
      <w:r w:rsidR="00B430CD">
        <w:rPr>
          <w:rFonts w:ascii="Tahoma" w:hAnsi="Tahoma" w:cs="Tahoma"/>
          <w:sz w:val="28"/>
          <w:szCs w:val="28"/>
        </w:rPr>
        <w:t>s</w:t>
      </w:r>
      <w:r w:rsidR="00DE7A8C">
        <w:rPr>
          <w:rFonts w:ascii="Tahoma" w:hAnsi="Tahoma" w:cs="Tahoma"/>
          <w:sz w:val="28"/>
          <w:szCs w:val="28"/>
        </w:rPr>
        <w:t xml:space="preserve"> no</w:t>
      </w:r>
      <w:r w:rsidR="003548C9">
        <w:rPr>
          <w:rFonts w:ascii="Tahoma" w:hAnsi="Tahoma" w:cs="Tahoma"/>
          <w:sz w:val="28"/>
          <w:szCs w:val="28"/>
        </w:rPr>
        <w:t xml:space="preserve"> specific averments in para</w:t>
      </w:r>
      <w:r w:rsidR="006703F6">
        <w:rPr>
          <w:rFonts w:ascii="Tahoma" w:hAnsi="Tahoma" w:cs="Tahoma"/>
          <w:sz w:val="28"/>
          <w:szCs w:val="28"/>
        </w:rPr>
        <w:t>graphs 24, 25 and 26</w:t>
      </w:r>
      <w:r w:rsidR="00B11E93">
        <w:rPr>
          <w:rFonts w:ascii="Tahoma" w:hAnsi="Tahoma" w:cs="Tahoma"/>
          <w:sz w:val="28"/>
          <w:szCs w:val="28"/>
        </w:rPr>
        <w:t>,</w:t>
      </w:r>
      <w:r w:rsidR="006703F6">
        <w:rPr>
          <w:rFonts w:ascii="Tahoma" w:hAnsi="Tahoma" w:cs="Tahoma"/>
          <w:sz w:val="28"/>
          <w:szCs w:val="28"/>
        </w:rPr>
        <w:t xml:space="preserve"> </w:t>
      </w:r>
      <w:r w:rsidR="0088118C">
        <w:rPr>
          <w:rFonts w:ascii="Tahoma" w:hAnsi="Tahoma" w:cs="Tahoma"/>
          <w:sz w:val="28"/>
          <w:szCs w:val="28"/>
        </w:rPr>
        <w:t xml:space="preserve">above </w:t>
      </w:r>
      <w:r w:rsidR="006703F6">
        <w:rPr>
          <w:rFonts w:ascii="Tahoma" w:hAnsi="Tahoma" w:cs="Tahoma"/>
          <w:sz w:val="28"/>
          <w:szCs w:val="28"/>
        </w:rPr>
        <w:t>stated</w:t>
      </w:r>
      <w:r w:rsidR="00B11E93">
        <w:rPr>
          <w:rFonts w:ascii="Tahoma" w:hAnsi="Tahoma" w:cs="Tahoma"/>
          <w:sz w:val="28"/>
          <w:szCs w:val="28"/>
        </w:rPr>
        <w:t>,</w:t>
      </w:r>
      <w:r w:rsidR="00B20521">
        <w:rPr>
          <w:rFonts w:ascii="Tahoma" w:hAnsi="Tahoma" w:cs="Tahoma"/>
          <w:sz w:val="28"/>
          <w:szCs w:val="28"/>
        </w:rPr>
        <w:t xml:space="preserve"> challenging the qualification of the 1</w:t>
      </w:r>
      <w:r w:rsidR="00B20521" w:rsidRPr="00B20521">
        <w:rPr>
          <w:rFonts w:ascii="Tahoma" w:hAnsi="Tahoma" w:cs="Tahoma"/>
          <w:sz w:val="28"/>
          <w:szCs w:val="28"/>
          <w:vertAlign w:val="superscript"/>
        </w:rPr>
        <w:t>st</w:t>
      </w:r>
      <w:r w:rsidR="00B20521">
        <w:rPr>
          <w:rFonts w:ascii="Tahoma" w:hAnsi="Tahoma" w:cs="Tahoma"/>
          <w:sz w:val="28"/>
          <w:szCs w:val="28"/>
        </w:rPr>
        <w:t xml:space="preserve"> Respondent </w:t>
      </w:r>
      <w:r w:rsidR="00383033">
        <w:rPr>
          <w:rFonts w:ascii="Tahoma" w:hAnsi="Tahoma" w:cs="Tahoma"/>
          <w:sz w:val="28"/>
          <w:szCs w:val="28"/>
        </w:rPr>
        <w:t>to contest the elections. For this reason</w:t>
      </w:r>
      <w:r w:rsidR="00B430CD">
        <w:rPr>
          <w:rFonts w:ascii="Tahoma" w:hAnsi="Tahoma" w:cs="Tahoma"/>
          <w:sz w:val="28"/>
          <w:szCs w:val="28"/>
        </w:rPr>
        <w:t>,</w:t>
      </w:r>
      <w:r w:rsidR="00383033">
        <w:rPr>
          <w:rFonts w:ascii="Tahoma" w:hAnsi="Tahoma" w:cs="Tahoma"/>
          <w:sz w:val="28"/>
          <w:szCs w:val="28"/>
        </w:rPr>
        <w:t xml:space="preserve"> Ground 1 is found to be non-cognizable and is accordingly</w:t>
      </w:r>
      <w:r w:rsidR="00226C95">
        <w:rPr>
          <w:rFonts w:ascii="Tahoma" w:hAnsi="Tahoma" w:cs="Tahoma"/>
          <w:sz w:val="28"/>
          <w:szCs w:val="28"/>
        </w:rPr>
        <w:t xml:space="preserve"> hereby</w:t>
      </w:r>
      <w:r w:rsidR="00383033">
        <w:rPr>
          <w:rFonts w:ascii="Tahoma" w:hAnsi="Tahoma" w:cs="Tahoma"/>
          <w:sz w:val="28"/>
          <w:szCs w:val="28"/>
        </w:rPr>
        <w:t xml:space="preserve"> struck out</w:t>
      </w:r>
      <w:r w:rsidR="00E975D3">
        <w:rPr>
          <w:rFonts w:ascii="Tahoma" w:hAnsi="Tahoma" w:cs="Tahoma"/>
          <w:sz w:val="28"/>
          <w:szCs w:val="28"/>
        </w:rPr>
        <w:t>.</w:t>
      </w:r>
    </w:p>
    <w:p w:rsidR="00E975D3" w:rsidRPr="0004099E" w:rsidRDefault="00E975D3" w:rsidP="001D7F30">
      <w:pPr>
        <w:pStyle w:val="NoSpacing"/>
        <w:jc w:val="both"/>
        <w:rPr>
          <w:rFonts w:ascii="Tahoma" w:hAnsi="Tahoma" w:cs="Tahoma"/>
          <w:sz w:val="16"/>
          <w:szCs w:val="16"/>
        </w:rPr>
      </w:pPr>
    </w:p>
    <w:p w:rsidR="00E975D3" w:rsidRPr="00B85ACB" w:rsidRDefault="00E975D3" w:rsidP="001D7F30">
      <w:pPr>
        <w:pStyle w:val="NoSpacing"/>
        <w:jc w:val="both"/>
        <w:rPr>
          <w:rFonts w:ascii="Tahoma" w:hAnsi="Tahoma" w:cs="Tahoma"/>
          <w:b/>
          <w:sz w:val="28"/>
          <w:szCs w:val="28"/>
        </w:rPr>
      </w:pPr>
      <w:r w:rsidRPr="00B85ACB">
        <w:rPr>
          <w:rFonts w:ascii="Tahoma" w:hAnsi="Tahoma" w:cs="Tahoma"/>
          <w:b/>
          <w:sz w:val="28"/>
          <w:szCs w:val="28"/>
        </w:rPr>
        <w:t>GROUND 2</w:t>
      </w:r>
    </w:p>
    <w:p w:rsidR="00E975D3" w:rsidRPr="00B85ACB" w:rsidRDefault="00E975D3" w:rsidP="001D7F30">
      <w:pPr>
        <w:pStyle w:val="NoSpacing"/>
        <w:jc w:val="both"/>
        <w:rPr>
          <w:rFonts w:ascii="Tahoma" w:hAnsi="Tahoma" w:cs="Tahoma"/>
          <w:sz w:val="16"/>
          <w:szCs w:val="16"/>
        </w:rPr>
      </w:pPr>
    </w:p>
    <w:p w:rsidR="00567D6F" w:rsidRPr="00B85ACB" w:rsidRDefault="00E975D3" w:rsidP="00B85ACB">
      <w:pPr>
        <w:pStyle w:val="NoSpacing"/>
        <w:ind w:left="1440" w:right="1440"/>
        <w:jc w:val="both"/>
        <w:rPr>
          <w:rFonts w:ascii="Tahoma" w:hAnsi="Tahoma" w:cs="Tahoma"/>
          <w:b/>
          <w:i/>
          <w:sz w:val="28"/>
          <w:szCs w:val="28"/>
        </w:rPr>
      </w:pPr>
      <w:r w:rsidRPr="00B85ACB">
        <w:rPr>
          <w:rFonts w:ascii="Tahoma" w:hAnsi="Tahoma" w:cs="Tahoma"/>
          <w:b/>
          <w:i/>
          <w:sz w:val="28"/>
          <w:szCs w:val="28"/>
        </w:rPr>
        <w:t xml:space="preserve">“That the </w:t>
      </w:r>
      <w:r w:rsidR="000402BB" w:rsidRPr="00B85ACB">
        <w:rPr>
          <w:rFonts w:ascii="Tahoma" w:hAnsi="Tahoma" w:cs="Tahoma"/>
          <w:b/>
          <w:i/>
          <w:sz w:val="28"/>
          <w:szCs w:val="28"/>
        </w:rPr>
        <w:t>election and return of 1</w:t>
      </w:r>
      <w:r w:rsidR="000402BB" w:rsidRPr="00B85ACB">
        <w:rPr>
          <w:rFonts w:ascii="Tahoma" w:hAnsi="Tahoma" w:cs="Tahoma"/>
          <w:b/>
          <w:i/>
          <w:sz w:val="28"/>
          <w:szCs w:val="28"/>
          <w:vertAlign w:val="superscript"/>
        </w:rPr>
        <w:t>st</w:t>
      </w:r>
      <w:r w:rsidR="000402BB" w:rsidRPr="00B85ACB">
        <w:rPr>
          <w:rFonts w:ascii="Tahoma" w:hAnsi="Tahoma" w:cs="Tahoma"/>
          <w:b/>
          <w:i/>
          <w:sz w:val="28"/>
          <w:szCs w:val="28"/>
        </w:rPr>
        <w:t xml:space="preserve"> Respondent was invalid by reason of substantial non-compliance with the provision</w:t>
      </w:r>
      <w:r w:rsidR="001F75F1" w:rsidRPr="00B85ACB">
        <w:rPr>
          <w:rFonts w:ascii="Tahoma" w:hAnsi="Tahoma" w:cs="Tahoma"/>
          <w:b/>
          <w:i/>
          <w:sz w:val="28"/>
          <w:szCs w:val="28"/>
        </w:rPr>
        <w:t xml:space="preserve">s of the Electoral Act 2010 (as amended) and Regulations and Guidelines for the conduct of General Elections </w:t>
      </w:r>
      <w:r w:rsidR="00584EB8" w:rsidRPr="00B85ACB">
        <w:rPr>
          <w:rFonts w:ascii="Tahoma" w:hAnsi="Tahoma" w:cs="Tahoma"/>
          <w:b/>
          <w:i/>
          <w:sz w:val="28"/>
          <w:szCs w:val="28"/>
        </w:rPr>
        <w:t>and Manual for Election Officials and/or corrupt practices that substantially affected the result of the election.”</w:t>
      </w:r>
    </w:p>
    <w:p w:rsidR="00567D6F" w:rsidRPr="00B85ACB" w:rsidRDefault="00567D6F" w:rsidP="001D7F30">
      <w:pPr>
        <w:pStyle w:val="NoSpacing"/>
        <w:jc w:val="both"/>
        <w:rPr>
          <w:rFonts w:ascii="Tahoma" w:hAnsi="Tahoma" w:cs="Tahoma"/>
          <w:sz w:val="16"/>
          <w:szCs w:val="16"/>
        </w:rPr>
      </w:pPr>
    </w:p>
    <w:p w:rsidR="00266484" w:rsidRDefault="00567D6F" w:rsidP="00B85ACB">
      <w:pPr>
        <w:pStyle w:val="NoSpacing"/>
        <w:spacing w:line="360" w:lineRule="auto"/>
        <w:jc w:val="both"/>
        <w:rPr>
          <w:rFonts w:ascii="Tahoma" w:hAnsi="Tahoma" w:cs="Tahoma"/>
          <w:sz w:val="28"/>
          <w:szCs w:val="28"/>
        </w:rPr>
      </w:pPr>
      <w:r>
        <w:rPr>
          <w:rFonts w:ascii="Tahoma" w:hAnsi="Tahoma" w:cs="Tahoma"/>
          <w:sz w:val="28"/>
          <w:szCs w:val="28"/>
        </w:rPr>
        <w:tab/>
        <w:t>Learned Senior Counsel for the 1</w:t>
      </w:r>
      <w:r w:rsidRPr="00567D6F">
        <w:rPr>
          <w:rFonts w:ascii="Tahoma" w:hAnsi="Tahoma" w:cs="Tahoma"/>
          <w:sz w:val="28"/>
          <w:szCs w:val="28"/>
          <w:vertAlign w:val="superscript"/>
        </w:rPr>
        <w:t>st</w:t>
      </w:r>
      <w:r>
        <w:rPr>
          <w:rFonts w:ascii="Tahoma" w:hAnsi="Tahoma" w:cs="Tahoma"/>
          <w:sz w:val="28"/>
          <w:szCs w:val="28"/>
        </w:rPr>
        <w:t xml:space="preserve"> and 2</w:t>
      </w:r>
      <w:r w:rsidRPr="00567D6F">
        <w:rPr>
          <w:rFonts w:ascii="Tahoma" w:hAnsi="Tahoma" w:cs="Tahoma"/>
          <w:sz w:val="28"/>
          <w:szCs w:val="28"/>
          <w:vertAlign w:val="superscript"/>
        </w:rPr>
        <w:t>nd</w:t>
      </w:r>
      <w:r>
        <w:rPr>
          <w:rFonts w:ascii="Tahoma" w:hAnsi="Tahoma" w:cs="Tahoma"/>
          <w:sz w:val="28"/>
          <w:szCs w:val="28"/>
        </w:rPr>
        <w:t xml:space="preserve"> Respondents submitted that Ground 2 of the Petition as above reproduced, is incompetent for being in con</w:t>
      </w:r>
      <w:r w:rsidR="00542250">
        <w:rPr>
          <w:rFonts w:ascii="Tahoma" w:hAnsi="Tahoma" w:cs="Tahoma"/>
          <w:sz w:val="28"/>
          <w:szCs w:val="28"/>
        </w:rPr>
        <w:t>travention of Section 138(1)(b) of the Electoral Act 2010 (as amended) which provides as follows:</w:t>
      </w:r>
    </w:p>
    <w:p w:rsidR="00266484" w:rsidRPr="00DD78FE" w:rsidRDefault="00266484" w:rsidP="001D7F30">
      <w:pPr>
        <w:pStyle w:val="NoSpacing"/>
        <w:jc w:val="both"/>
        <w:rPr>
          <w:rFonts w:ascii="Tahoma" w:hAnsi="Tahoma" w:cs="Tahoma"/>
          <w:sz w:val="16"/>
          <w:szCs w:val="16"/>
        </w:rPr>
      </w:pPr>
    </w:p>
    <w:p w:rsidR="00C217E2" w:rsidRPr="00DD78FE" w:rsidRDefault="00266484" w:rsidP="00DD78FE">
      <w:pPr>
        <w:pStyle w:val="NoSpacing"/>
        <w:ind w:left="1440" w:right="1440"/>
        <w:jc w:val="both"/>
        <w:rPr>
          <w:rFonts w:ascii="Tahoma" w:hAnsi="Tahoma" w:cs="Tahoma"/>
          <w:b/>
          <w:i/>
          <w:sz w:val="28"/>
          <w:szCs w:val="28"/>
        </w:rPr>
      </w:pPr>
      <w:r w:rsidRPr="00DD78FE">
        <w:rPr>
          <w:rFonts w:ascii="Tahoma" w:hAnsi="Tahoma" w:cs="Tahoma"/>
          <w:b/>
          <w:i/>
          <w:sz w:val="28"/>
          <w:szCs w:val="28"/>
        </w:rPr>
        <w:t>“An Election may be questioned on any of the grounds, that is to say;</w:t>
      </w:r>
    </w:p>
    <w:p w:rsidR="00DD78FE" w:rsidRPr="00440996" w:rsidRDefault="00DD78FE" w:rsidP="00DD78FE">
      <w:pPr>
        <w:pStyle w:val="NoSpacing"/>
        <w:ind w:left="1440" w:right="1440"/>
        <w:jc w:val="both"/>
        <w:rPr>
          <w:rFonts w:ascii="Tahoma" w:hAnsi="Tahoma" w:cs="Tahoma"/>
          <w:b/>
          <w:i/>
          <w:sz w:val="16"/>
          <w:szCs w:val="16"/>
        </w:rPr>
      </w:pPr>
    </w:p>
    <w:p w:rsidR="00261CE9" w:rsidRDefault="00C217E2" w:rsidP="00DD78FE">
      <w:pPr>
        <w:pStyle w:val="NoSpacing"/>
        <w:ind w:left="2160" w:right="1440" w:hanging="720"/>
        <w:jc w:val="both"/>
        <w:rPr>
          <w:rFonts w:ascii="Tahoma" w:hAnsi="Tahoma" w:cs="Tahoma"/>
          <w:sz w:val="28"/>
          <w:szCs w:val="28"/>
        </w:rPr>
      </w:pPr>
      <w:r w:rsidRPr="00DD78FE">
        <w:rPr>
          <w:rFonts w:ascii="Tahoma" w:hAnsi="Tahoma" w:cs="Tahoma"/>
          <w:b/>
          <w:i/>
          <w:sz w:val="28"/>
          <w:szCs w:val="28"/>
        </w:rPr>
        <w:t>(b)</w:t>
      </w:r>
      <w:r w:rsidRPr="00DD78FE">
        <w:rPr>
          <w:rFonts w:ascii="Tahoma" w:hAnsi="Tahoma" w:cs="Tahoma"/>
          <w:b/>
          <w:i/>
          <w:sz w:val="28"/>
          <w:szCs w:val="28"/>
        </w:rPr>
        <w:tab/>
        <w:t>That the election was invalid by reason of corrupt practices OR non-compliance with the provisions of the Act.”</w:t>
      </w:r>
    </w:p>
    <w:p w:rsidR="00261CE9" w:rsidRDefault="00261CE9" w:rsidP="001D7F30">
      <w:pPr>
        <w:pStyle w:val="NoSpacing"/>
        <w:jc w:val="both"/>
        <w:rPr>
          <w:rFonts w:ascii="Tahoma" w:hAnsi="Tahoma" w:cs="Tahoma"/>
          <w:sz w:val="28"/>
          <w:szCs w:val="28"/>
        </w:rPr>
      </w:pPr>
    </w:p>
    <w:p w:rsidR="006C1976" w:rsidRDefault="00261CE9" w:rsidP="00440996">
      <w:pPr>
        <w:pStyle w:val="NoSpacing"/>
        <w:spacing w:line="360" w:lineRule="auto"/>
        <w:jc w:val="both"/>
        <w:rPr>
          <w:rFonts w:ascii="Tahoma" w:hAnsi="Tahoma" w:cs="Tahoma"/>
          <w:sz w:val="28"/>
          <w:szCs w:val="28"/>
        </w:rPr>
      </w:pPr>
      <w:r>
        <w:rPr>
          <w:rFonts w:ascii="Tahoma" w:hAnsi="Tahoma" w:cs="Tahoma"/>
          <w:sz w:val="28"/>
          <w:szCs w:val="28"/>
        </w:rPr>
        <w:lastRenderedPageBreak/>
        <w:tab/>
        <w:t xml:space="preserve">Learned Senior Counsel submitted that in view of the </w:t>
      </w:r>
      <w:r w:rsidR="00BF65C2">
        <w:rPr>
          <w:rFonts w:ascii="Tahoma" w:hAnsi="Tahoma" w:cs="Tahoma"/>
          <w:sz w:val="28"/>
          <w:szCs w:val="28"/>
        </w:rPr>
        <w:t>‘</w:t>
      </w:r>
      <w:r>
        <w:rPr>
          <w:rFonts w:ascii="Tahoma" w:hAnsi="Tahoma" w:cs="Tahoma"/>
          <w:sz w:val="28"/>
          <w:szCs w:val="28"/>
        </w:rPr>
        <w:t>sui gen</w:t>
      </w:r>
      <w:r w:rsidR="0046239D">
        <w:rPr>
          <w:rFonts w:ascii="Tahoma" w:hAnsi="Tahoma" w:cs="Tahoma"/>
          <w:sz w:val="28"/>
          <w:szCs w:val="28"/>
        </w:rPr>
        <w:t>eris</w:t>
      </w:r>
      <w:r w:rsidR="00BF65C2">
        <w:rPr>
          <w:rFonts w:ascii="Tahoma" w:hAnsi="Tahoma" w:cs="Tahoma"/>
          <w:sz w:val="28"/>
          <w:szCs w:val="28"/>
        </w:rPr>
        <w:t>’</w:t>
      </w:r>
      <w:r w:rsidR="0046239D">
        <w:rPr>
          <w:rFonts w:ascii="Tahoma" w:hAnsi="Tahoma" w:cs="Tahoma"/>
          <w:sz w:val="28"/>
          <w:szCs w:val="28"/>
        </w:rPr>
        <w:t xml:space="preserve"> nature of Election</w:t>
      </w:r>
      <w:r>
        <w:rPr>
          <w:rFonts w:ascii="Tahoma" w:hAnsi="Tahoma" w:cs="Tahoma"/>
          <w:sz w:val="28"/>
          <w:szCs w:val="28"/>
        </w:rPr>
        <w:t xml:space="preserve"> matte</w:t>
      </w:r>
      <w:r w:rsidR="00A21DF6">
        <w:rPr>
          <w:rFonts w:ascii="Tahoma" w:hAnsi="Tahoma" w:cs="Tahoma"/>
          <w:sz w:val="28"/>
          <w:szCs w:val="28"/>
        </w:rPr>
        <w:t>rs the provision of section 138</w:t>
      </w:r>
      <w:r>
        <w:rPr>
          <w:rFonts w:ascii="Tahoma" w:hAnsi="Tahoma" w:cs="Tahoma"/>
          <w:sz w:val="28"/>
          <w:szCs w:val="28"/>
        </w:rPr>
        <w:t>(1)(b)</w:t>
      </w:r>
      <w:r w:rsidR="006879B4">
        <w:rPr>
          <w:rFonts w:ascii="Tahoma" w:hAnsi="Tahoma" w:cs="Tahoma"/>
          <w:sz w:val="28"/>
          <w:szCs w:val="28"/>
        </w:rPr>
        <w:t xml:space="preserve"> of the </w:t>
      </w:r>
      <w:r w:rsidR="005B3384">
        <w:rPr>
          <w:rFonts w:ascii="Tahoma" w:hAnsi="Tahoma" w:cs="Tahoma"/>
          <w:sz w:val="28"/>
          <w:szCs w:val="28"/>
        </w:rPr>
        <w:t>Electoral Act</w:t>
      </w:r>
      <w:r w:rsidR="00382181">
        <w:rPr>
          <w:rFonts w:ascii="Tahoma" w:hAnsi="Tahoma" w:cs="Tahoma"/>
          <w:sz w:val="28"/>
          <w:szCs w:val="28"/>
        </w:rPr>
        <w:t xml:space="preserve"> 2010 (as amended)</w:t>
      </w:r>
      <w:r w:rsidR="004562DA">
        <w:rPr>
          <w:rFonts w:ascii="Tahoma" w:hAnsi="Tahoma" w:cs="Tahoma"/>
          <w:sz w:val="28"/>
          <w:szCs w:val="28"/>
        </w:rPr>
        <w:t>must be strictly complied with</w:t>
      </w:r>
      <w:r w:rsidR="009A606E">
        <w:rPr>
          <w:rFonts w:ascii="Tahoma" w:hAnsi="Tahoma" w:cs="Tahoma"/>
          <w:sz w:val="28"/>
          <w:szCs w:val="28"/>
        </w:rPr>
        <w:t xml:space="preserve"> and any default is visited with fatal </w:t>
      </w:r>
      <w:r w:rsidR="00845EAA">
        <w:rPr>
          <w:rFonts w:ascii="Tahoma" w:hAnsi="Tahoma" w:cs="Tahoma"/>
          <w:sz w:val="28"/>
          <w:szCs w:val="28"/>
        </w:rPr>
        <w:t>consequences</w:t>
      </w:r>
      <w:r w:rsidR="004562DA">
        <w:rPr>
          <w:rFonts w:ascii="Tahoma" w:hAnsi="Tahoma" w:cs="Tahoma"/>
          <w:sz w:val="28"/>
          <w:szCs w:val="28"/>
        </w:rPr>
        <w:t>. Learned Senior Counsel cited in support</w:t>
      </w:r>
      <w:r w:rsidR="00845EAA">
        <w:rPr>
          <w:rFonts w:ascii="Tahoma" w:hAnsi="Tahoma" w:cs="Tahoma"/>
          <w:sz w:val="28"/>
          <w:szCs w:val="28"/>
        </w:rPr>
        <w:t>,</w:t>
      </w:r>
      <w:r w:rsidR="004562DA">
        <w:rPr>
          <w:rFonts w:ascii="Tahoma" w:hAnsi="Tahoma" w:cs="Tahoma"/>
          <w:sz w:val="28"/>
          <w:szCs w:val="28"/>
        </w:rPr>
        <w:t xml:space="preserve"> the decision of the Supreme Court in </w:t>
      </w:r>
      <w:r w:rsidR="004562DA" w:rsidRPr="00E53764">
        <w:rPr>
          <w:rFonts w:ascii="Tahoma" w:hAnsi="Tahoma" w:cs="Tahoma"/>
          <w:b/>
          <w:sz w:val="28"/>
          <w:szCs w:val="28"/>
        </w:rPr>
        <w:t>OJUKWU V. YAR’ADUA (2009) 12 NWLR (PT 1154) 50</w:t>
      </w:r>
      <w:r w:rsidR="004562DA">
        <w:rPr>
          <w:rFonts w:ascii="Tahoma" w:hAnsi="Tahoma" w:cs="Tahoma"/>
          <w:sz w:val="28"/>
          <w:szCs w:val="28"/>
        </w:rPr>
        <w:t xml:space="preserve"> where the Apex Court held that a Petitioner cannot add or subtract from the provision of section 145</w:t>
      </w:r>
      <w:r w:rsidR="00B56302">
        <w:rPr>
          <w:rFonts w:ascii="Tahoma" w:hAnsi="Tahoma" w:cs="Tahoma"/>
          <w:sz w:val="28"/>
          <w:szCs w:val="28"/>
        </w:rPr>
        <w:t xml:space="preserve">(1) of the </w:t>
      </w:r>
      <w:r w:rsidR="00274208">
        <w:rPr>
          <w:rFonts w:ascii="Tahoma" w:hAnsi="Tahoma" w:cs="Tahoma"/>
          <w:sz w:val="28"/>
          <w:szCs w:val="28"/>
        </w:rPr>
        <w:t xml:space="preserve">Electoral </w:t>
      </w:r>
      <w:r w:rsidR="00B56302">
        <w:rPr>
          <w:rFonts w:ascii="Tahoma" w:hAnsi="Tahoma" w:cs="Tahoma"/>
          <w:sz w:val="28"/>
          <w:szCs w:val="28"/>
        </w:rPr>
        <w:t>Act</w:t>
      </w:r>
      <w:r w:rsidR="00DF681C">
        <w:rPr>
          <w:rFonts w:ascii="Tahoma" w:hAnsi="Tahoma" w:cs="Tahoma"/>
          <w:sz w:val="28"/>
          <w:szCs w:val="28"/>
        </w:rPr>
        <w:t xml:space="preserve"> 2006,</w:t>
      </w:r>
      <w:r w:rsidR="00B56302">
        <w:rPr>
          <w:rFonts w:ascii="Tahoma" w:hAnsi="Tahoma" w:cs="Tahoma"/>
          <w:sz w:val="28"/>
          <w:szCs w:val="28"/>
        </w:rPr>
        <w:t xml:space="preserve"> which is in paramateria with section 138(1)(2) of the Electoral Act 2010 (as amended)</w:t>
      </w:r>
      <w:r w:rsidR="00681D33">
        <w:rPr>
          <w:rFonts w:ascii="Tahoma" w:hAnsi="Tahoma" w:cs="Tahoma"/>
          <w:sz w:val="28"/>
          <w:szCs w:val="28"/>
        </w:rPr>
        <w:t xml:space="preserve">. Learned Senior Counsel also cited in support the decision of the Supreme Court in </w:t>
      </w:r>
      <w:r w:rsidR="003E0937">
        <w:rPr>
          <w:rFonts w:ascii="Tahoma" w:hAnsi="Tahoma" w:cs="Tahoma"/>
          <w:b/>
          <w:sz w:val="28"/>
          <w:szCs w:val="28"/>
        </w:rPr>
        <w:t>OBASANJO &amp; ORS V. YUSUF &amp; ANOR (2004) LPELR-2151</w:t>
      </w:r>
      <w:r w:rsidR="00460AB5">
        <w:rPr>
          <w:rFonts w:ascii="Tahoma" w:hAnsi="Tahoma" w:cs="Tahoma"/>
          <w:b/>
          <w:sz w:val="28"/>
          <w:szCs w:val="28"/>
        </w:rPr>
        <w:t>.</w:t>
      </w:r>
    </w:p>
    <w:p w:rsidR="006C1976" w:rsidRPr="00E53764" w:rsidRDefault="006C1976" w:rsidP="001D7F30">
      <w:pPr>
        <w:pStyle w:val="NoSpacing"/>
        <w:jc w:val="both"/>
        <w:rPr>
          <w:rFonts w:ascii="Tahoma" w:hAnsi="Tahoma" w:cs="Tahoma"/>
          <w:sz w:val="16"/>
          <w:szCs w:val="16"/>
        </w:rPr>
      </w:pPr>
    </w:p>
    <w:p w:rsidR="00192950" w:rsidRDefault="006C1976" w:rsidP="00E53764">
      <w:pPr>
        <w:pStyle w:val="NoSpacing"/>
        <w:spacing w:line="360" w:lineRule="auto"/>
        <w:jc w:val="both"/>
        <w:rPr>
          <w:rFonts w:ascii="Tahoma" w:hAnsi="Tahoma" w:cs="Tahoma"/>
          <w:sz w:val="28"/>
          <w:szCs w:val="28"/>
        </w:rPr>
      </w:pPr>
      <w:r>
        <w:rPr>
          <w:rFonts w:ascii="Tahoma" w:hAnsi="Tahoma" w:cs="Tahoma"/>
          <w:sz w:val="28"/>
          <w:szCs w:val="28"/>
        </w:rPr>
        <w:tab/>
        <w:t>The objection to ground 2</w:t>
      </w:r>
      <w:r w:rsidR="0069122A">
        <w:rPr>
          <w:rFonts w:ascii="Tahoma" w:hAnsi="Tahoma" w:cs="Tahoma"/>
          <w:sz w:val="28"/>
          <w:szCs w:val="28"/>
        </w:rPr>
        <w:t xml:space="preserve"> of the Petition</w:t>
      </w:r>
      <w:r>
        <w:rPr>
          <w:rFonts w:ascii="Tahoma" w:hAnsi="Tahoma" w:cs="Tahoma"/>
          <w:sz w:val="28"/>
          <w:szCs w:val="28"/>
        </w:rPr>
        <w:t xml:space="preserve"> is also based </w:t>
      </w:r>
      <w:r w:rsidR="004F5062">
        <w:rPr>
          <w:rFonts w:ascii="Tahoma" w:hAnsi="Tahoma" w:cs="Tahoma"/>
          <w:sz w:val="28"/>
          <w:szCs w:val="28"/>
        </w:rPr>
        <w:t xml:space="preserve">on the </w:t>
      </w:r>
      <w:r w:rsidR="00DC7167">
        <w:rPr>
          <w:rFonts w:ascii="Tahoma" w:hAnsi="Tahoma" w:cs="Tahoma"/>
          <w:sz w:val="28"/>
          <w:szCs w:val="28"/>
        </w:rPr>
        <w:t>fact</w:t>
      </w:r>
      <w:r w:rsidR="004F5062">
        <w:rPr>
          <w:rFonts w:ascii="Tahoma" w:hAnsi="Tahoma" w:cs="Tahoma"/>
          <w:sz w:val="28"/>
          <w:szCs w:val="28"/>
        </w:rPr>
        <w:t xml:space="preserve"> that</w:t>
      </w:r>
      <w:r>
        <w:rPr>
          <w:rFonts w:ascii="Tahoma" w:hAnsi="Tahoma" w:cs="Tahoma"/>
          <w:sz w:val="28"/>
          <w:szCs w:val="28"/>
        </w:rPr>
        <w:t xml:space="preserve"> </w:t>
      </w:r>
      <w:r w:rsidR="00DC7167">
        <w:rPr>
          <w:rFonts w:ascii="Tahoma" w:hAnsi="Tahoma" w:cs="Tahoma"/>
          <w:sz w:val="28"/>
          <w:szCs w:val="28"/>
        </w:rPr>
        <w:t xml:space="preserve">the grounds of </w:t>
      </w:r>
      <w:r>
        <w:rPr>
          <w:rFonts w:ascii="Tahoma" w:hAnsi="Tahoma" w:cs="Tahoma"/>
          <w:sz w:val="28"/>
          <w:szCs w:val="28"/>
        </w:rPr>
        <w:t xml:space="preserve">non-compliance </w:t>
      </w:r>
      <w:r w:rsidR="00005114">
        <w:rPr>
          <w:rFonts w:ascii="Tahoma" w:hAnsi="Tahoma" w:cs="Tahoma"/>
          <w:sz w:val="28"/>
          <w:szCs w:val="28"/>
        </w:rPr>
        <w:t>and corrupt practices</w:t>
      </w:r>
      <w:r w:rsidR="00D52F71">
        <w:rPr>
          <w:rFonts w:ascii="Tahoma" w:hAnsi="Tahoma" w:cs="Tahoma"/>
          <w:sz w:val="28"/>
          <w:szCs w:val="28"/>
        </w:rPr>
        <w:t xml:space="preserve"> which were</w:t>
      </w:r>
      <w:r w:rsidR="00005114">
        <w:rPr>
          <w:rFonts w:ascii="Tahoma" w:hAnsi="Tahoma" w:cs="Tahoma"/>
          <w:sz w:val="28"/>
          <w:szCs w:val="28"/>
        </w:rPr>
        <w:t xml:space="preserve"> lumped together</w:t>
      </w:r>
      <w:r w:rsidR="00D1557E">
        <w:rPr>
          <w:rFonts w:ascii="Tahoma" w:hAnsi="Tahoma" w:cs="Tahoma"/>
          <w:sz w:val="28"/>
          <w:szCs w:val="28"/>
        </w:rPr>
        <w:t xml:space="preserve"> </w:t>
      </w:r>
      <w:r w:rsidR="00AF3499">
        <w:rPr>
          <w:rFonts w:ascii="Tahoma" w:hAnsi="Tahoma" w:cs="Tahoma"/>
          <w:sz w:val="28"/>
          <w:szCs w:val="28"/>
        </w:rPr>
        <w:t>are</w:t>
      </w:r>
      <w:r w:rsidR="00D1557E">
        <w:rPr>
          <w:rFonts w:ascii="Tahoma" w:hAnsi="Tahoma" w:cs="Tahoma"/>
          <w:sz w:val="28"/>
          <w:szCs w:val="28"/>
        </w:rPr>
        <w:t xml:space="preserve"> </w:t>
      </w:r>
      <w:r w:rsidR="00AF2A62">
        <w:rPr>
          <w:rFonts w:ascii="Tahoma" w:hAnsi="Tahoma" w:cs="Tahoma"/>
          <w:sz w:val="28"/>
          <w:szCs w:val="28"/>
        </w:rPr>
        <w:t>distinct</w:t>
      </w:r>
      <w:r w:rsidR="007712D8">
        <w:rPr>
          <w:rFonts w:ascii="Tahoma" w:hAnsi="Tahoma" w:cs="Tahoma"/>
          <w:sz w:val="28"/>
          <w:szCs w:val="28"/>
        </w:rPr>
        <w:t>.</w:t>
      </w:r>
      <w:r w:rsidR="00AF2A62">
        <w:rPr>
          <w:rFonts w:ascii="Tahoma" w:hAnsi="Tahoma" w:cs="Tahoma"/>
          <w:sz w:val="28"/>
          <w:szCs w:val="28"/>
        </w:rPr>
        <w:t xml:space="preserve"> </w:t>
      </w:r>
      <w:r w:rsidR="007712D8">
        <w:rPr>
          <w:rFonts w:ascii="Tahoma" w:hAnsi="Tahoma" w:cs="Tahoma"/>
          <w:sz w:val="28"/>
          <w:szCs w:val="28"/>
        </w:rPr>
        <w:t xml:space="preserve">By </w:t>
      </w:r>
      <w:r w:rsidR="00B3796A">
        <w:rPr>
          <w:rFonts w:ascii="Tahoma" w:hAnsi="Tahoma" w:cs="Tahoma"/>
          <w:sz w:val="28"/>
          <w:szCs w:val="28"/>
        </w:rPr>
        <w:t>the provisions of section 138(1)(b) of the Electoral Act 2010 (as amended)</w:t>
      </w:r>
      <w:r w:rsidR="00DB5EB0">
        <w:rPr>
          <w:rFonts w:ascii="Tahoma" w:hAnsi="Tahoma" w:cs="Tahoma"/>
          <w:sz w:val="28"/>
          <w:szCs w:val="28"/>
        </w:rPr>
        <w:t>.</w:t>
      </w:r>
      <w:r w:rsidR="003142D8">
        <w:rPr>
          <w:rFonts w:ascii="Tahoma" w:hAnsi="Tahoma" w:cs="Tahoma"/>
          <w:sz w:val="28"/>
          <w:szCs w:val="28"/>
        </w:rPr>
        <w:t xml:space="preserve"> </w:t>
      </w:r>
      <w:r w:rsidR="000844A4">
        <w:rPr>
          <w:rFonts w:ascii="Tahoma" w:hAnsi="Tahoma" w:cs="Tahoma"/>
          <w:sz w:val="28"/>
          <w:szCs w:val="28"/>
        </w:rPr>
        <w:t xml:space="preserve">Learned counsel cited in </w:t>
      </w:r>
      <w:r w:rsidR="00460AB5">
        <w:rPr>
          <w:rFonts w:ascii="Tahoma" w:hAnsi="Tahoma" w:cs="Tahoma"/>
          <w:sz w:val="28"/>
          <w:szCs w:val="28"/>
        </w:rPr>
        <w:t>support</w:t>
      </w:r>
      <w:r w:rsidR="00EB6DCF">
        <w:rPr>
          <w:rFonts w:ascii="Tahoma" w:hAnsi="Tahoma" w:cs="Tahoma"/>
          <w:sz w:val="28"/>
          <w:szCs w:val="28"/>
        </w:rPr>
        <w:t xml:space="preserve"> of this contention the decision of the Court of Appeal</w:t>
      </w:r>
      <w:r w:rsidR="00B75075">
        <w:rPr>
          <w:rFonts w:ascii="Tahoma" w:hAnsi="Tahoma" w:cs="Tahoma"/>
          <w:sz w:val="28"/>
          <w:szCs w:val="28"/>
        </w:rPr>
        <w:t xml:space="preserve"> in</w:t>
      </w:r>
      <w:r w:rsidR="00460AB5">
        <w:rPr>
          <w:rFonts w:ascii="Tahoma" w:hAnsi="Tahoma" w:cs="Tahoma"/>
          <w:sz w:val="28"/>
          <w:szCs w:val="28"/>
        </w:rPr>
        <w:t xml:space="preserve"> </w:t>
      </w:r>
      <w:r w:rsidR="00460AB5" w:rsidRPr="009C46A2">
        <w:rPr>
          <w:rFonts w:ascii="Tahoma" w:hAnsi="Tahoma" w:cs="Tahoma"/>
          <w:b/>
          <w:sz w:val="28"/>
          <w:szCs w:val="28"/>
        </w:rPr>
        <w:t>HON</w:t>
      </w:r>
      <w:r w:rsidR="00EA3A5E" w:rsidRPr="009C46A2">
        <w:rPr>
          <w:rFonts w:ascii="Tahoma" w:hAnsi="Tahoma" w:cs="Tahoma"/>
          <w:b/>
          <w:sz w:val="28"/>
          <w:szCs w:val="28"/>
        </w:rPr>
        <w:t>. AMOS GOMBIGOYOL V. INEC (2012) 11 NWLR (PT. 1311) 207 @ 229-230</w:t>
      </w:r>
      <w:r w:rsidR="00EA3A5E">
        <w:rPr>
          <w:rFonts w:ascii="Tahoma" w:hAnsi="Tahoma" w:cs="Tahoma"/>
          <w:sz w:val="28"/>
          <w:szCs w:val="28"/>
        </w:rPr>
        <w:t xml:space="preserve"> wherein Nwodo JCA</w:t>
      </w:r>
      <w:r w:rsidR="005D77ED">
        <w:rPr>
          <w:rFonts w:ascii="Tahoma" w:hAnsi="Tahoma" w:cs="Tahoma"/>
          <w:sz w:val="28"/>
          <w:szCs w:val="28"/>
        </w:rPr>
        <w:t xml:space="preserve"> held that the use of </w:t>
      </w:r>
      <w:r w:rsidR="00FF2288">
        <w:rPr>
          <w:rFonts w:ascii="Tahoma" w:hAnsi="Tahoma" w:cs="Tahoma"/>
          <w:sz w:val="28"/>
          <w:szCs w:val="28"/>
        </w:rPr>
        <w:t>‘</w:t>
      </w:r>
      <w:r w:rsidR="005D77ED">
        <w:rPr>
          <w:rFonts w:ascii="Tahoma" w:hAnsi="Tahoma" w:cs="Tahoma"/>
          <w:sz w:val="28"/>
          <w:szCs w:val="28"/>
        </w:rPr>
        <w:t>or</w:t>
      </w:r>
      <w:r w:rsidR="00FF2288">
        <w:rPr>
          <w:rFonts w:ascii="Tahoma" w:hAnsi="Tahoma" w:cs="Tahoma"/>
          <w:sz w:val="28"/>
          <w:szCs w:val="28"/>
        </w:rPr>
        <w:t>’</w:t>
      </w:r>
      <w:r w:rsidR="005D77ED">
        <w:rPr>
          <w:rFonts w:ascii="Tahoma" w:hAnsi="Tahoma" w:cs="Tahoma"/>
          <w:sz w:val="28"/>
          <w:szCs w:val="28"/>
        </w:rPr>
        <w:t xml:space="preserve"> is a disjunctive principle use</w:t>
      </w:r>
      <w:r w:rsidR="00F814E7">
        <w:rPr>
          <w:rFonts w:ascii="Tahoma" w:hAnsi="Tahoma" w:cs="Tahoma"/>
          <w:sz w:val="28"/>
          <w:szCs w:val="28"/>
        </w:rPr>
        <w:t>d</w:t>
      </w:r>
      <w:r w:rsidR="005D77ED">
        <w:rPr>
          <w:rFonts w:ascii="Tahoma" w:hAnsi="Tahoma" w:cs="Tahoma"/>
          <w:sz w:val="28"/>
          <w:szCs w:val="28"/>
        </w:rPr>
        <w:t xml:space="preserve"> to express an alternative </w:t>
      </w:r>
      <w:r w:rsidR="00186CDB">
        <w:rPr>
          <w:rFonts w:ascii="Tahoma" w:hAnsi="Tahoma" w:cs="Tahoma"/>
          <w:sz w:val="28"/>
          <w:szCs w:val="28"/>
        </w:rPr>
        <w:t>that should not be joined together</w:t>
      </w:r>
      <w:r w:rsidR="00A0716A">
        <w:rPr>
          <w:rFonts w:ascii="Tahoma" w:hAnsi="Tahoma" w:cs="Tahoma"/>
          <w:sz w:val="28"/>
          <w:szCs w:val="28"/>
        </w:rPr>
        <w:t>.</w:t>
      </w:r>
      <w:r w:rsidR="00186CDB">
        <w:rPr>
          <w:rFonts w:ascii="Tahoma" w:hAnsi="Tahoma" w:cs="Tahoma"/>
          <w:sz w:val="28"/>
          <w:szCs w:val="28"/>
        </w:rPr>
        <w:t xml:space="preserve"> </w:t>
      </w:r>
    </w:p>
    <w:p w:rsidR="00192950" w:rsidRPr="00C65DE1" w:rsidRDefault="00192950" w:rsidP="001D7F30">
      <w:pPr>
        <w:pStyle w:val="NoSpacing"/>
        <w:jc w:val="both"/>
        <w:rPr>
          <w:rFonts w:ascii="Tahoma" w:hAnsi="Tahoma" w:cs="Tahoma"/>
          <w:sz w:val="16"/>
          <w:szCs w:val="16"/>
        </w:rPr>
      </w:pPr>
    </w:p>
    <w:p w:rsidR="00CF633D" w:rsidRDefault="00192950" w:rsidP="00C65DE1">
      <w:pPr>
        <w:pStyle w:val="NoSpacing"/>
        <w:spacing w:line="360" w:lineRule="auto"/>
        <w:jc w:val="both"/>
        <w:rPr>
          <w:rFonts w:ascii="Tahoma" w:hAnsi="Tahoma" w:cs="Tahoma"/>
          <w:sz w:val="28"/>
          <w:szCs w:val="28"/>
        </w:rPr>
      </w:pPr>
      <w:r>
        <w:rPr>
          <w:rFonts w:ascii="Tahoma" w:hAnsi="Tahoma" w:cs="Tahoma"/>
          <w:sz w:val="28"/>
          <w:szCs w:val="28"/>
        </w:rPr>
        <w:tab/>
        <w:t xml:space="preserve">Learned Senior Counsel further argued that the addition </w:t>
      </w:r>
      <w:r w:rsidR="00FA760C">
        <w:rPr>
          <w:rFonts w:ascii="Tahoma" w:hAnsi="Tahoma" w:cs="Tahoma"/>
          <w:sz w:val="28"/>
          <w:szCs w:val="28"/>
        </w:rPr>
        <w:t xml:space="preserve">of the phrase </w:t>
      </w:r>
      <w:r w:rsidR="00F67F6D">
        <w:rPr>
          <w:rFonts w:ascii="Tahoma" w:hAnsi="Tahoma" w:cs="Tahoma"/>
          <w:sz w:val="28"/>
          <w:szCs w:val="28"/>
        </w:rPr>
        <w:t>‘</w:t>
      </w:r>
      <w:r w:rsidR="00FA760C">
        <w:rPr>
          <w:rFonts w:ascii="Tahoma" w:hAnsi="Tahoma" w:cs="Tahoma"/>
          <w:sz w:val="28"/>
          <w:szCs w:val="28"/>
        </w:rPr>
        <w:t xml:space="preserve">and </w:t>
      </w:r>
      <w:r w:rsidR="00A6363D">
        <w:rPr>
          <w:rFonts w:ascii="Tahoma" w:hAnsi="Tahoma" w:cs="Tahoma"/>
          <w:sz w:val="28"/>
          <w:szCs w:val="28"/>
        </w:rPr>
        <w:t xml:space="preserve">Regulations </w:t>
      </w:r>
      <w:r w:rsidR="009C46A2">
        <w:rPr>
          <w:rFonts w:ascii="Tahoma" w:hAnsi="Tahoma" w:cs="Tahoma"/>
          <w:sz w:val="28"/>
          <w:szCs w:val="28"/>
        </w:rPr>
        <w:t>and Guidelines</w:t>
      </w:r>
      <w:r w:rsidR="00FA760C">
        <w:rPr>
          <w:rFonts w:ascii="Tahoma" w:hAnsi="Tahoma" w:cs="Tahoma"/>
          <w:sz w:val="28"/>
          <w:szCs w:val="28"/>
        </w:rPr>
        <w:t xml:space="preserve"> for the conduct of General Elections and Manual for Election officials and/or corrupt practices </w:t>
      </w:r>
      <w:r w:rsidR="000932E2">
        <w:rPr>
          <w:rFonts w:ascii="Tahoma" w:hAnsi="Tahoma" w:cs="Tahoma"/>
          <w:sz w:val="28"/>
          <w:szCs w:val="28"/>
        </w:rPr>
        <w:t>that substantially affected the result of the election</w:t>
      </w:r>
      <w:r w:rsidR="00F67F6D">
        <w:rPr>
          <w:rFonts w:ascii="Tahoma" w:hAnsi="Tahoma" w:cs="Tahoma"/>
          <w:sz w:val="28"/>
          <w:szCs w:val="28"/>
        </w:rPr>
        <w:t>’</w:t>
      </w:r>
      <w:r w:rsidR="000932E2">
        <w:rPr>
          <w:rFonts w:ascii="Tahoma" w:hAnsi="Tahoma" w:cs="Tahoma"/>
          <w:sz w:val="28"/>
          <w:szCs w:val="28"/>
        </w:rPr>
        <w:t xml:space="preserve"> in ground 2 is outside the provision</w:t>
      </w:r>
      <w:r w:rsidR="003E4600">
        <w:rPr>
          <w:rFonts w:ascii="Tahoma" w:hAnsi="Tahoma" w:cs="Tahoma"/>
          <w:sz w:val="28"/>
          <w:szCs w:val="28"/>
        </w:rPr>
        <w:t>s</w:t>
      </w:r>
      <w:r w:rsidR="000932E2">
        <w:rPr>
          <w:rFonts w:ascii="Tahoma" w:hAnsi="Tahoma" w:cs="Tahoma"/>
          <w:sz w:val="28"/>
          <w:szCs w:val="28"/>
        </w:rPr>
        <w:t xml:space="preserve"> of se</w:t>
      </w:r>
      <w:r w:rsidR="003A75E2">
        <w:rPr>
          <w:rFonts w:ascii="Tahoma" w:hAnsi="Tahoma" w:cs="Tahoma"/>
          <w:sz w:val="28"/>
          <w:szCs w:val="28"/>
        </w:rPr>
        <w:t>ctions 138(1)(b) of the Electoral</w:t>
      </w:r>
      <w:r w:rsidR="000932E2">
        <w:rPr>
          <w:rFonts w:ascii="Tahoma" w:hAnsi="Tahoma" w:cs="Tahoma"/>
          <w:sz w:val="28"/>
          <w:szCs w:val="28"/>
        </w:rPr>
        <w:t xml:space="preserve"> Act</w:t>
      </w:r>
      <w:r w:rsidR="00EF4119">
        <w:rPr>
          <w:rFonts w:ascii="Tahoma" w:hAnsi="Tahoma" w:cs="Tahoma"/>
          <w:sz w:val="28"/>
          <w:szCs w:val="28"/>
        </w:rPr>
        <w:t xml:space="preserve"> 2010 (as amended)</w:t>
      </w:r>
      <w:r w:rsidR="008010F8">
        <w:rPr>
          <w:rFonts w:ascii="Tahoma" w:hAnsi="Tahoma" w:cs="Tahoma"/>
          <w:sz w:val="28"/>
          <w:szCs w:val="28"/>
        </w:rPr>
        <w:t xml:space="preserve"> and</w:t>
      </w:r>
      <w:r w:rsidR="00337885">
        <w:rPr>
          <w:rFonts w:ascii="Tahoma" w:hAnsi="Tahoma" w:cs="Tahoma"/>
          <w:sz w:val="28"/>
          <w:szCs w:val="28"/>
        </w:rPr>
        <w:t xml:space="preserve"> therefore </w:t>
      </w:r>
      <w:r w:rsidR="00093F91">
        <w:rPr>
          <w:rFonts w:ascii="Tahoma" w:hAnsi="Tahoma" w:cs="Tahoma"/>
          <w:sz w:val="28"/>
          <w:szCs w:val="28"/>
        </w:rPr>
        <w:t>makes</w:t>
      </w:r>
      <w:r w:rsidR="008010F8">
        <w:rPr>
          <w:rFonts w:ascii="Tahoma" w:hAnsi="Tahoma" w:cs="Tahoma"/>
          <w:sz w:val="28"/>
          <w:szCs w:val="28"/>
        </w:rPr>
        <w:t xml:space="preserve"> same liable to be struck out. Learned Counsel relied </w:t>
      </w:r>
      <w:r w:rsidR="008010F8">
        <w:rPr>
          <w:rFonts w:ascii="Tahoma" w:hAnsi="Tahoma" w:cs="Tahoma"/>
          <w:sz w:val="28"/>
          <w:szCs w:val="28"/>
        </w:rPr>
        <w:lastRenderedPageBreak/>
        <w:t>on</w:t>
      </w:r>
      <w:r w:rsidR="00345C1F">
        <w:rPr>
          <w:rFonts w:ascii="Tahoma" w:hAnsi="Tahoma" w:cs="Tahoma"/>
          <w:sz w:val="28"/>
          <w:szCs w:val="28"/>
        </w:rPr>
        <w:t xml:space="preserve"> the decision of the Apex Court in</w:t>
      </w:r>
      <w:r w:rsidR="00280173">
        <w:rPr>
          <w:rFonts w:ascii="Tahoma" w:hAnsi="Tahoma" w:cs="Tahoma"/>
          <w:sz w:val="28"/>
          <w:szCs w:val="28"/>
        </w:rPr>
        <w:t xml:space="preserve"> </w:t>
      </w:r>
      <w:r w:rsidR="00280173" w:rsidRPr="00C65DE1">
        <w:rPr>
          <w:rFonts w:ascii="Tahoma" w:hAnsi="Tahoma" w:cs="Tahoma"/>
          <w:b/>
          <w:sz w:val="28"/>
          <w:szCs w:val="28"/>
        </w:rPr>
        <w:t>NYESOM V. PETERSIDE (2016) 7 NWLR (PT. 1512) 574 @ 528.</w:t>
      </w:r>
    </w:p>
    <w:p w:rsidR="00CF633D" w:rsidRPr="00C65DE1" w:rsidRDefault="00CF633D" w:rsidP="001D7F30">
      <w:pPr>
        <w:pStyle w:val="NoSpacing"/>
        <w:jc w:val="both"/>
        <w:rPr>
          <w:rFonts w:ascii="Tahoma" w:hAnsi="Tahoma" w:cs="Tahoma"/>
          <w:sz w:val="16"/>
          <w:szCs w:val="16"/>
        </w:rPr>
      </w:pPr>
    </w:p>
    <w:p w:rsidR="00272092" w:rsidRDefault="00CF633D" w:rsidP="00C65DE1">
      <w:pPr>
        <w:pStyle w:val="NoSpacing"/>
        <w:spacing w:line="360" w:lineRule="auto"/>
        <w:jc w:val="both"/>
        <w:rPr>
          <w:rFonts w:ascii="Tahoma" w:hAnsi="Tahoma" w:cs="Tahoma"/>
          <w:sz w:val="28"/>
          <w:szCs w:val="28"/>
        </w:rPr>
      </w:pPr>
      <w:r>
        <w:rPr>
          <w:rFonts w:ascii="Tahoma" w:hAnsi="Tahoma" w:cs="Tahoma"/>
          <w:sz w:val="28"/>
          <w:szCs w:val="28"/>
        </w:rPr>
        <w:tab/>
        <w:t xml:space="preserve">Learned Senior Counsel urged the Tribunal to strike out Ground 2 for being defective on the ground that the Petitioners have deliberately </w:t>
      </w:r>
      <w:r w:rsidR="00E47769">
        <w:rPr>
          <w:rFonts w:ascii="Tahoma" w:hAnsi="Tahoma" w:cs="Tahoma"/>
          <w:sz w:val="28"/>
          <w:szCs w:val="28"/>
        </w:rPr>
        <w:t>expanded the language or wordings</w:t>
      </w:r>
      <w:r w:rsidR="00984930">
        <w:rPr>
          <w:rFonts w:ascii="Tahoma" w:hAnsi="Tahoma" w:cs="Tahoma"/>
          <w:sz w:val="28"/>
          <w:szCs w:val="28"/>
        </w:rPr>
        <w:t xml:space="preserve"> of the statute</w:t>
      </w:r>
      <w:r w:rsidR="00E47769">
        <w:rPr>
          <w:rFonts w:ascii="Tahoma" w:hAnsi="Tahoma" w:cs="Tahoma"/>
          <w:sz w:val="28"/>
          <w:szCs w:val="28"/>
        </w:rPr>
        <w:t xml:space="preserve"> and for combining </w:t>
      </w:r>
      <w:r w:rsidR="00B6415C">
        <w:rPr>
          <w:rFonts w:ascii="Tahoma" w:hAnsi="Tahoma" w:cs="Tahoma"/>
          <w:sz w:val="28"/>
          <w:szCs w:val="28"/>
        </w:rPr>
        <w:t>two distinct grounds of non-compliance contrary to sections 138(1)</w:t>
      </w:r>
      <w:r w:rsidR="007A19D5">
        <w:rPr>
          <w:rFonts w:ascii="Tahoma" w:hAnsi="Tahoma" w:cs="Tahoma"/>
          <w:sz w:val="28"/>
          <w:szCs w:val="28"/>
        </w:rPr>
        <w:t>(b)</w:t>
      </w:r>
      <w:r w:rsidR="00B6415C">
        <w:rPr>
          <w:rFonts w:ascii="Tahoma" w:hAnsi="Tahoma" w:cs="Tahoma"/>
          <w:sz w:val="28"/>
          <w:szCs w:val="28"/>
        </w:rPr>
        <w:t xml:space="preserve"> of the Electoral Act 2010 (as amended)</w:t>
      </w:r>
      <w:r w:rsidR="00272092">
        <w:rPr>
          <w:rFonts w:ascii="Tahoma" w:hAnsi="Tahoma" w:cs="Tahoma"/>
          <w:sz w:val="28"/>
          <w:szCs w:val="28"/>
        </w:rPr>
        <w:t>.</w:t>
      </w:r>
    </w:p>
    <w:p w:rsidR="00272092" w:rsidRPr="00DF2646" w:rsidRDefault="00272092" w:rsidP="001D7F30">
      <w:pPr>
        <w:pStyle w:val="NoSpacing"/>
        <w:jc w:val="both"/>
        <w:rPr>
          <w:rFonts w:ascii="Tahoma" w:hAnsi="Tahoma" w:cs="Tahoma"/>
          <w:sz w:val="18"/>
          <w:szCs w:val="18"/>
        </w:rPr>
      </w:pPr>
    </w:p>
    <w:p w:rsidR="0063644E" w:rsidRDefault="00272092" w:rsidP="00DF2646">
      <w:pPr>
        <w:pStyle w:val="NoSpacing"/>
        <w:spacing w:line="360" w:lineRule="auto"/>
        <w:jc w:val="both"/>
        <w:rPr>
          <w:rFonts w:ascii="Tahoma" w:hAnsi="Tahoma" w:cs="Tahoma"/>
          <w:sz w:val="28"/>
          <w:szCs w:val="28"/>
        </w:rPr>
      </w:pPr>
      <w:r>
        <w:rPr>
          <w:rFonts w:ascii="Tahoma" w:hAnsi="Tahoma" w:cs="Tahoma"/>
          <w:sz w:val="28"/>
          <w:szCs w:val="28"/>
        </w:rPr>
        <w:tab/>
        <w:t>In response to these arguments</w:t>
      </w:r>
      <w:r w:rsidR="00471150">
        <w:rPr>
          <w:rFonts w:ascii="Tahoma" w:hAnsi="Tahoma" w:cs="Tahoma"/>
          <w:sz w:val="28"/>
          <w:szCs w:val="28"/>
        </w:rPr>
        <w:t>,</w:t>
      </w:r>
      <w:r>
        <w:rPr>
          <w:rFonts w:ascii="Tahoma" w:hAnsi="Tahoma" w:cs="Tahoma"/>
          <w:sz w:val="28"/>
          <w:szCs w:val="28"/>
        </w:rPr>
        <w:t xml:space="preserve"> learned counsel to the Petitioners submitted that the case of </w:t>
      </w:r>
      <w:r w:rsidRPr="00DF2646">
        <w:rPr>
          <w:rFonts w:ascii="Tahoma" w:hAnsi="Tahoma" w:cs="Tahoma"/>
          <w:b/>
          <w:sz w:val="28"/>
          <w:szCs w:val="28"/>
        </w:rPr>
        <w:t>OJUKWU V. YARADUA (supra)</w:t>
      </w:r>
      <w:r>
        <w:rPr>
          <w:rFonts w:ascii="Tahoma" w:hAnsi="Tahoma" w:cs="Tahoma"/>
          <w:sz w:val="28"/>
          <w:szCs w:val="28"/>
        </w:rPr>
        <w:t xml:space="preserve"> cited by the 1</w:t>
      </w:r>
      <w:r w:rsidRPr="00272092">
        <w:rPr>
          <w:rFonts w:ascii="Tahoma" w:hAnsi="Tahoma" w:cs="Tahoma"/>
          <w:sz w:val="28"/>
          <w:szCs w:val="28"/>
          <w:vertAlign w:val="superscript"/>
        </w:rPr>
        <w:t>st</w:t>
      </w:r>
      <w:r>
        <w:rPr>
          <w:rFonts w:ascii="Tahoma" w:hAnsi="Tahoma" w:cs="Tahoma"/>
          <w:sz w:val="28"/>
          <w:szCs w:val="28"/>
        </w:rPr>
        <w:t xml:space="preserve"> and 2</w:t>
      </w:r>
      <w:r w:rsidRPr="00272092">
        <w:rPr>
          <w:rFonts w:ascii="Tahoma" w:hAnsi="Tahoma" w:cs="Tahoma"/>
          <w:sz w:val="28"/>
          <w:szCs w:val="28"/>
          <w:vertAlign w:val="superscript"/>
        </w:rPr>
        <w:t>nd</w:t>
      </w:r>
      <w:r>
        <w:rPr>
          <w:rFonts w:ascii="Tahoma" w:hAnsi="Tahoma" w:cs="Tahoma"/>
          <w:sz w:val="28"/>
          <w:szCs w:val="28"/>
        </w:rPr>
        <w:t xml:space="preserve"> </w:t>
      </w:r>
      <w:r w:rsidR="00554CB9">
        <w:rPr>
          <w:rFonts w:ascii="Tahoma" w:hAnsi="Tahoma" w:cs="Tahoma"/>
          <w:sz w:val="28"/>
          <w:szCs w:val="28"/>
        </w:rPr>
        <w:t>Respondents</w:t>
      </w:r>
      <w:r>
        <w:rPr>
          <w:rFonts w:ascii="Tahoma" w:hAnsi="Tahoma" w:cs="Tahoma"/>
          <w:sz w:val="28"/>
          <w:szCs w:val="28"/>
        </w:rPr>
        <w:t xml:space="preserve"> counsel is irrelevant and that the Regulations </w:t>
      </w:r>
      <w:r w:rsidR="008343F9">
        <w:rPr>
          <w:rFonts w:ascii="Tahoma" w:hAnsi="Tahoma" w:cs="Tahoma"/>
          <w:sz w:val="28"/>
          <w:szCs w:val="28"/>
        </w:rPr>
        <w:t xml:space="preserve">and Guidelines referred to in Ground 2 does not affect the competence of ground 2 or </w:t>
      </w:r>
      <w:r w:rsidR="00C644A2">
        <w:rPr>
          <w:rFonts w:ascii="Tahoma" w:hAnsi="Tahoma" w:cs="Tahoma"/>
          <w:sz w:val="28"/>
          <w:szCs w:val="28"/>
        </w:rPr>
        <w:t>contravene section</w:t>
      </w:r>
      <w:r w:rsidR="00DF2646">
        <w:rPr>
          <w:rFonts w:ascii="Tahoma" w:hAnsi="Tahoma" w:cs="Tahoma"/>
          <w:sz w:val="28"/>
          <w:szCs w:val="28"/>
        </w:rPr>
        <w:t xml:space="preserve"> </w:t>
      </w:r>
      <w:r w:rsidR="00C644A2">
        <w:rPr>
          <w:rFonts w:ascii="Tahoma" w:hAnsi="Tahoma" w:cs="Tahoma"/>
          <w:sz w:val="28"/>
          <w:szCs w:val="28"/>
        </w:rPr>
        <w:t>138(1)</w:t>
      </w:r>
      <w:r w:rsidR="002D7F3E">
        <w:rPr>
          <w:rFonts w:ascii="Tahoma" w:hAnsi="Tahoma" w:cs="Tahoma"/>
          <w:sz w:val="28"/>
          <w:szCs w:val="28"/>
        </w:rPr>
        <w:t>(b)</w:t>
      </w:r>
      <w:r w:rsidR="00C644A2">
        <w:rPr>
          <w:rFonts w:ascii="Tahoma" w:hAnsi="Tahoma" w:cs="Tahoma"/>
          <w:sz w:val="28"/>
          <w:szCs w:val="28"/>
        </w:rPr>
        <w:t xml:space="preserve"> of the Electoral </w:t>
      </w:r>
      <w:r w:rsidR="00A81FC2">
        <w:rPr>
          <w:rFonts w:ascii="Tahoma" w:hAnsi="Tahoma" w:cs="Tahoma"/>
          <w:sz w:val="28"/>
          <w:szCs w:val="28"/>
        </w:rPr>
        <w:t>Act 2010 (as amended)</w:t>
      </w:r>
      <w:r w:rsidR="0063644E">
        <w:rPr>
          <w:rFonts w:ascii="Tahoma" w:hAnsi="Tahoma" w:cs="Tahoma"/>
          <w:sz w:val="28"/>
          <w:szCs w:val="28"/>
        </w:rPr>
        <w:t>.</w:t>
      </w:r>
    </w:p>
    <w:p w:rsidR="0063644E" w:rsidRPr="00DF2646" w:rsidRDefault="0063644E" w:rsidP="001D7F30">
      <w:pPr>
        <w:pStyle w:val="NoSpacing"/>
        <w:jc w:val="both"/>
        <w:rPr>
          <w:rFonts w:ascii="Tahoma" w:hAnsi="Tahoma" w:cs="Tahoma"/>
          <w:sz w:val="16"/>
          <w:szCs w:val="16"/>
        </w:rPr>
      </w:pPr>
    </w:p>
    <w:p w:rsidR="00700020" w:rsidRDefault="0063644E" w:rsidP="001A3862">
      <w:pPr>
        <w:pStyle w:val="NoSpacing"/>
        <w:spacing w:line="360" w:lineRule="auto"/>
        <w:jc w:val="both"/>
        <w:rPr>
          <w:rFonts w:ascii="Tahoma" w:hAnsi="Tahoma" w:cs="Tahoma"/>
          <w:sz w:val="28"/>
          <w:szCs w:val="28"/>
        </w:rPr>
      </w:pPr>
      <w:r>
        <w:rPr>
          <w:rFonts w:ascii="Tahoma" w:hAnsi="Tahoma" w:cs="Tahoma"/>
          <w:sz w:val="28"/>
          <w:szCs w:val="28"/>
        </w:rPr>
        <w:tab/>
        <w:t xml:space="preserve">The Petitioners counsel argued that Election Guidelines and Manuals are made pursuant to </w:t>
      </w:r>
      <w:r w:rsidR="008C19A3">
        <w:rPr>
          <w:rFonts w:ascii="Tahoma" w:hAnsi="Tahoma" w:cs="Tahoma"/>
          <w:sz w:val="28"/>
          <w:szCs w:val="28"/>
        </w:rPr>
        <w:t xml:space="preserve">Sections </w:t>
      </w:r>
      <w:r>
        <w:rPr>
          <w:rFonts w:ascii="Tahoma" w:hAnsi="Tahoma" w:cs="Tahoma"/>
          <w:sz w:val="28"/>
          <w:szCs w:val="28"/>
        </w:rPr>
        <w:t xml:space="preserve">153 and 73 of the </w:t>
      </w:r>
      <w:r w:rsidR="00CE47E3">
        <w:rPr>
          <w:rFonts w:ascii="Tahoma" w:hAnsi="Tahoma" w:cs="Tahoma"/>
          <w:sz w:val="28"/>
          <w:szCs w:val="28"/>
        </w:rPr>
        <w:t>Electoral Act 2010</w:t>
      </w:r>
      <w:r w:rsidR="00020E4B">
        <w:rPr>
          <w:rFonts w:ascii="Tahoma" w:hAnsi="Tahoma" w:cs="Tahoma"/>
          <w:sz w:val="28"/>
          <w:szCs w:val="28"/>
        </w:rPr>
        <w:t xml:space="preserve"> (as amended)</w:t>
      </w:r>
      <w:r w:rsidR="00114BA9">
        <w:rPr>
          <w:rFonts w:ascii="Tahoma" w:hAnsi="Tahoma" w:cs="Tahoma"/>
          <w:sz w:val="28"/>
          <w:szCs w:val="28"/>
        </w:rPr>
        <w:t>.</w:t>
      </w:r>
      <w:r w:rsidR="001D7C8A">
        <w:rPr>
          <w:rFonts w:ascii="Tahoma" w:hAnsi="Tahoma" w:cs="Tahoma"/>
          <w:sz w:val="28"/>
          <w:szCs w:val="28"/>
        </w:rPr>
        <w:t xml:space="preserve"> </w:t>
      </w:r>
      <w:r w:rsidR="00114BA9">
        <w:rPr>
          <w:rFonts w:ascii="Tahoma" w:hAnsi="Tahoma" w:cs="Tahoma"/>
          <w:sz w:val="28"/>
          <w:szCs w:val="28"/>
        </w:rPr>
        <w:t>Relying</w:t>
      </w:r>
      <w:r w:rsidR="001D7C8A">
        <w:rPr>
          <w:rFonts w:ascii="Tahoma" w:hAnsi="Tahoma" w:cs="Tahoma"/>
          <w:sz w:val="28"/>
          <w:szCs w:val="28"/>
        </w:rPr>
        <w:t xml:space="preserve"> on the decision of the Court of Appeal in </w:t>
      </w:r>
      <w:r w:rsidR="001D7C8A" w:rsidRPr="001A3862">
        <w:rPr>
          <w:rFonts w:ascii="Tahoma" w:hAnsi="Tahoma" w:cs="Tahoma"/>
          <w:b/>
          <w:sz w:val="28"/>
          <w:szCs w:val="28"/>
        </w:rPr>
        <w:t>AJADI V. AJIBOLA (2004) 16 NWLR (PT. 898) 91</w:t>
      </w:r>
      <w:r w:rsidR="00471150">
        <w:rPr>
          <w:rFonts w:ascii="Tahoma" w:hAnsi="Tahoma" w:cs="Tahoma"/>
          <w:sz w:val="28"/>
          <w:szCs w:val="28"/>
        </w:rPr>
        <w:t xml:space="preserve"> </w:t>
      </w:r>
      <w:r w:rsidR="00C90A35">
        <w:rPr>
          <w:rFonts w:ascii="Tahoma" w:hAnsi="Tahoma" w:cs="Tahoma"/>
          <w:sz w:val="28"/>
          <w:szCs w:val="28"/>
        </w:rPr>
        <w:t>w</w:t>
      </w:r>
      <w:r w:rsidR="00471150">
        <w:rPr>
          <w:rFonts w:ascii="Tahoma" w:hAnsi="Tahoma" w:cs="Tahoma"/>
          <w:sz w:val="28"/>
          <w:szCs w:val="28"/>
        </w:rPr>
        <w:t>hich</w:t>
      </w:r>
      <w:r w:rsidR="00C90A35">
        <w:rPr>
          <w:rFonts w:ascii="Tahoma" w:hAnsi="Tahoma" w:cs="Tahoma"/>
          <w:sz w:val="28"/>
          <w:szCs w:val="28"/>
        </w:rPr>
        <w:t xml:space="preserve"> he submit</w:t>
      </w:r>
      <w:r w:rsidR="00F2160D">
        <w:rPr>
          <w:rFonts w:ascii="Tahoma" w:hAnsi="Tahoma" w:cs="Tahoma"/>
          <w:sz w:val="28"/>
          <w:szCs w:val="28"/>
        </w:rPr>
        <w:t>t</w:t>
      </w:r>
      <w:r w:rsidR="00C90A35">
        <w:rPr>
          <w:rFonts w:ascii="Tahoma" w:hAnsi="Tahoma" w:cs="Tahoma"/>
          <w:sz w:val="28"/>
          <w:szCs w:val="28"/>
        </w:rPr>
        <w:t>ed</w:t>
      </w:r>
      <w:r w:rsidR="00E52275">
        <w:rPr>
          <w:rFonts w:ascii="Tahoma" w:hAnsi="Tahoma" w:cs="Tahoma"/>
          <w:sz w:val="28"/>
          <w:szCs w:val="28"/>
        </w:rPr>
        <w:t xml:space="preserve"> implies that where a ground of challenge t</w:t>
      </w:r>
      <w:r w:rsidR="00680132">
        <w:rPr>
          <w:rFonts w:ascii="Tahoma" w:hAnsi="Tahoma" w:cs="Tahoma"/>
          <w:sz w:val="28"/>
          <w:szCs w:val="28"/>
        </w:rPr>
        <w:t xml:space="preserve">o an election is non-compliance, </w:t>
      </w:r>
      <w:r w:rsidR="00B4073D">
        <w:rPr>
          <w:rFonts w:ascii="Tahoma" w:hAnsi="Tahoma" w:cs="Tahoma"/>
          <w:sz w:val="28"/>
          <w:szCs w:val="28"/>
        </w:rPr>
        <w:t xml:space="preserve">it means </w:t>
      </w:r>
      <w:r w:rsidR="00680132">
        <w:rPr>
          <w:rFonts w:ascii="Tahoma" w:hAnsi="Tahoma" w:cs="Tahoma"/>
          <w:sz w:val="28"/>
          <w:szCs w:val="28"/>
        </w:rPr>
        <w:t xml:space="preserve">that the election that produced the person returned as the winner </w:t>
      </w:r>
      <w:r w:rsidR="00B11E0B">
        <w:rPr>
          <w:rFonts w:ascii="Tahoma" w:hAnsi="Tahoma" w:cs="Tahoma"/>
          <w:sz w:val="28"/>
          <w:szCs w:val="28"/>
        </w:rPr>
        <w:t>was</w:t>
      </w:r>
      <w:r w:rsidR="00680132">
        <w:rPr>
          <w:rFonts w:ascii="Tahoma" w:hAnsi="Tahoma" w:cs="Tahoma"/>
          <w:sz w:val="28"/>
          <w:szCs w:val="28"/>
        </w:rPr>
        <w:t xml:space="preserve"> not conducted in compliance </w:t>
      </w:r>
      <w:r w:rsidR="009220BE">
        <w:rPr>
          <w:rFonts w:ascii="Tahoma" w:hAnsi="Tahoma" w:cs="Tahoma"/>
          <w:sz w:val="28"/>
          <w:szCs w:val="28"/>
        </w:rPr>
        <w:t xml:space="preserve">with the relevant electoral law. Learned counsel further argued that the word </w:t>
      </w:r>
      <w:r w:rsidR="00690097">
        <w:rPr>
          <w:rFonts w:ascii="Tahoma" w:hAnsi="Tahoma" w:cs="Tahoma"/>
          <w:sz w:val="28"/>
          <w:szCs w:val="28"/>
        </w:rPr>
        <w:t>‘</w:t>
      </w:r>
      <w:r w:rsidR="009220BE">
        <w:rPr>
          <w:rFonts w:ascii="Tahoma" w:hAnsi="Tahoma" w:cs="Tahoma"/>
          <w:sz w:val="28"/>
          <w:szCs w:val="28"/>
        </w:rPr>
        <w:t>or</w:t>
      </w:r>
      <w:r w:rsidR="00690097">
        <w:rPr>
          <w:rFonts w:ascii="Tahoma" w:hAnsi="Tahoma" w:cs="Tahoma"/>
          <w:sz w:val="28"/>
          <w:szCs w:val="28"/>
        </w:rPr>
        <w:t>’</w:t>
      </w:r>
      <w:r w:rsidR="009220BE">
        <w:rPr>
          <w:rFonts w:ascii="Tahoma" w:hAnsi="Tahoma" w:cs="Tahoma"/>
          <w:sz w:val="28"/>
          <w:szCs w:val="28"/>
        </w:rPr>
        <w:t xml:space="preserve"> in section 138(1)(b) of the Electoral </w:t>
      </w:r>
      <w:r w:rsidR="00E46A65">
        <w:rPr>
          <w:rFonts w:ascii="Tahoma" w:hAnsi="Tahoma" w:cs="Tahoma"/>
          <w:sz w:val="28"/>
          <w:szCs w:val="28"/>
        </w:rPr>
        <w:t>Act 2010 (as amended) is not always construed as being disjunctive and that the framers of the Electoral Act intended that</w:t>
      </w:r>
      <w:r w:rsidR="00676C06">
        <w:rPr>
          <w:rFonts w:ascii="Tahoma" w:hAnsi="Tahoma" w:cs="Tahoma"/>
          <w:sz w:val="28"/>
          <w:szCs w:val="28"/>
        </w:rPr>
        <w:t xml:space="preserve"> both </w:t>
      </w:r>
      <w:r w:rsidR="00676C06">
        <w:rPr>
          <w:rFonts w:ascii="Tahoma" w:hAnsi="Tahoma" w:cs="Tahoma"/>
          <w:sz w:val="28"/>
          <w:szCs w:val="28"/>
        </w:rPr>
        <w:lastRenderedPageBreak/>
        <w:t>grounds of</w:t>
      </w:r>
      <w:r w:rsidR="00E46A65">
        <w:rPr>
          <w:rFonts w:ascii="Tahoma" w:hAnsi="Tahoma" w:cs="Tahoma"/>
          <w:sz w:val="28"/>
          <w:szCs w:val="28"/>
        </w:rPr>
        <w:t xml:space="preserve"> corrupt practices and non-compliance be raised together under one ground.</w:t>
      </w:r>
    </w:p>
    <w:p w:rsidR="00700020" w:rsidRPr="001A3862" w:rsidRDefault="00700020" w:rsidP="009220BE">
      <w:pPr>
        <w:pStyle w:val="NoSpacing"/>
        <w:jc w:val="both"/>
        <w:rPr>
          <w:rFonts w:ascii="Tahoma" w:hAnsi="Tahoma" w:cs="Tahoma"/>
          <w:sz w:val="16"/>
          <w:szCs w:val="16"/>
        </w:rPr>
      </w:pPr>
    </w:p>
    <w:p w:rsidR="00F07538" w:rsidRDefault="00700020" w:rsidP="001A3862">
      <w:pPr>
        <w:pStyle w:val="NoSpacing"/>
        <w:spacing w:line="360" w:lineRule="auto"/>
        <w:jc w:val="both"/>
        <w:rPr>
          <w:rFonts w:ascii="Tahoma" w:hAnsi="Tahoma" w:cs="Tahoma"/>
          <w:sz w:val="28"/>
          <w:szCs w:val="28"/>
        </w:rPr>
      </w:pPr>
      <w:r>
        <w:rPr>
          <w:rFonts w:ascii="Tahoma" w:hAnsi="Tahoma" w:cs="Tahoma"/>
          <w:sz w:val="28"/>
          <w:szCs w:val="28"/>
        </w:rPr>
        <w:tab/>
        <w:t xml:space="preserve">To </w:t>
      </w:r>
      <w:r w:rsidR="00EA4782">
        <w:rPr>
          <w:rFonts w:ascii="Tahoma" w:hAnsi="Tahoma" w:cs="Tahoma"/>
          <w:sz w:val="28"/>
          <w:szCs w:val="28"/>
        </w:rPr>
        <w:t>restate</w:t>
      </w:r>
      <w:r>
        <w:rPr>
          <w:rFonts w:ascii="Tahoma" w:hAnsi="Tahoma" w:cs="Tahoma"/>
          <w:sz w:val="28"/>
          <w:szCs w:val="28"/>
        </w:rPr>
        <w:t xml:space="preserve"> Section 138(1)(b) of the Electoral Act, 2010 (as amended)</w:t>
      </w:r>
      <w:r w:rsidR="00F47A60">
        <w:rPr>
          <w:rFonts w:ascii="Tahoma" w:hAnsi="Tahoma" w:cs="Tahoma"/>
          <w:sz w:val="28"/>
          <w:szCs w:val="28"/>
        </w:rPr>
        <w:t xml:space="preserve"> stipulates as follows:</w:t>
      </w:r>
    </w:p>
    <w:p w:rsidR="0018533B" w:rsidRDefault="0018533B" w:rsidP="009220BE">
      <w:pPr>
        <w:pStyle w:val="NoSpacing"/>
        <w:jc w:val="both"/>
        <w:rPr>
          <w:rFonts w:ascii="Tahoma" w:hAnsi="Tahoma" w:cs="Tahoma"/>
          <w:sz w:val="28"/>
          <w:szCs w:val="28"/>
        </w:rPr>
      </w:pPr>
    </w:p>
    <w:p w:rsidR="0018533B" w:rsidRPr="001A3862" w:rsidRDefault="0018533B" w:rsidP="001A3862">
      <w:pPr>
        <w:pStyle w:val="NoSpacing"/>
        <w:ind w:left="1440" w:right="1440"/>
        <w:jc w:val="both"/>
        <w:rPr>
          <w:rFonts w:ascii="Tahoma" w:hAnsi="Tahoma" w:cs="Tahoma"/>
          <w:b/>
          <w:i/>
          <w:sz w:val="28"/>
          <w:szCs w:val="28"/>
        </w:rPr>
      </w:pPr>
      <w:r w:rsidRPr="001A3862">
        <w:rPr>
          <w:rFonts w:ascii="Tahoma" w:hAnsi="Tahoma" w:cs="Tahoma"/>
          <w:b/>
          <w:i/>
          <w:sz w:val="28"/>
          <w:szCs w:val="28"/>
        </w:rPr>
        <w:t xml:space="preserve">“An Election may be questioned on any of the following grounds, that is to say </w:t>
      </w:r>
    </w:p>
    <w:p w:rsidR="001A3862" w:rsidRPr="001A3862" w:rsidRDefault="001A3862" w:rsidP="001A3862">
      <w:pPr>
        <w:pStyle w:val="NoSpacing"/>
        <w:ind w:left="1440" w:right="1440"/>
        <w:jc w:val="both"/>
        <w:rPr>
          <w:rFonts w:ascii="Tahoma" w:hAnsi="Tahoma" w:cs="Tahoma"/>
          <w:b/>
          <w:i/>
          <w:sz w:val="16"/>
          <w:szCs w:val="16"/>
        </w:rPr>
      </w:pPr>
    </w:p>
    <w:p w:rsidR="00DB5879" w:rsidRDefault="0018533B" w:rsidP="001A3862">
      <w:pPr>
        <w:pStyle w:val="NoSpacing"/>
        <w:ind w:left="2160" w:right="1440" w:hanging="720"/>
        <w:jc w:val="both"/>
        <w:rPr>
          <w:rFonts w:ascii="Tahoma" w:hAnsi="Tahoma" w:cs="Tahoma"/>
          <w:sz w:val="28"/>
          <w:szCs w:val="28"/>
        </w:rPr>
      </w:pPr>
      <w:r w:rsidRPr="001A3862">
        <w:rPr>
          <w:rFonts w:ascii="Tahoma" w:hAnsi="Tahoma" w:cs="Tahoma"/>
          <w:b/>
          <w:i/>
          <w:sz w:val="28"/>
          <w:szCs w:val="28"/>
        </w:rPr>
        <w:t>(b)</w:t>
      </w:r>
      <w:r w:rsidRPr="001A3862">
        <w:rPr>
          <w:rFonts w:ascii="Tahoma" w:hAnsi="Tahoma" w:cs="Tahoma"/>
          <w:b/>
          <w:i/>
          <w:sz w:val="28"/>
          <w:szCs w:val="28"/>
        </w:rPr>
        <w:tab/>
        <w:t>That the election was invalid by reason of corrupt practices or non-compliance with the provisions of this Act.”</w:t>
      </w:r>
    </w:p>
    <w:p w:rsidR="00DB5879" w:rsidRDefault="00DB5879" w:rsidP="009220BE">
      <w:pPr>
        <w:pStyle w:val="NoSpacing"/>
        <w:jc w:val="both"/>
        <w:rPr>
          <w:rFonts w:ascii="Tahoma" w:hAnsi="Tahoma" w:cs="Tahoma"/>
          <w:sz w:val="28"/>
          <w:szCs w:val="28"/>
        </w:rPr>
      </w:pPr>
    </w:p>
    <w:p w:rsidR="00EF6C3A" w:rsidRDefault="00DB5879" w:rsidP="00DD12A0">
      <w:pPr>
        <w:pStyle w:val="NoSpacing"/>
        <w:spacing w:line="360" w:lineRule="auto"/>
        <w:jc w:val="both"/>
        <w:rPr>
          <w:rFonts w:ascii="Tahoma" w:hAnsi="Tahoma" w:cs="Tahoma"/>
          <w:sz w:val="28"/>
          <w:szCs w:val="28"/>
        </w:rPr>
      </w:pPr>
      <w:r>
        <w:rPr>
          <w:rFonts w:ascii="Tahoma" w:hAnsi="Tahoma" w:cs="Tahoma"/>
          <w:sz w:val="28"/>
          <w:szCs w:val="28"/>
        </w:rPr>
        <w:tab/>
        <w:t xml:space="preserve">The Supreme Court held in </w:t>
      </w:r>
      <w:r w:rsidRPr="00DD12A0">
        <w:rPr>
          <w:rFonts w:ascii="Tahoma" w:hAnsi="Tahoma" w:cs="Tahoma"/>
          <w:b/>
          <w:sz w:val="28"/>
          <w:szCs w:val="28"/>
        </w:rPr>
        <w:t>OJUKWU V. YARADUA (supra)</w:t>
      </w:r>
      <w:r w:rsidR="00380B11">
        <w:rPr>
          <w:rFonts w:ascii="Tahoma" w:hAnsi="Tahoma" w:cs="Tahoma"/>
          <w:sz w:val="28"/>
          <w:szCs w:val="28"/>
        </w:rPr>
        <w:t>,</w:t>
      </w:r>
      <w:r w:rsidR="000B7B1F">
        <w:rPr>
          <w:rFonts w:ascii="Tahoma" w:hAnsi="Tahoma" w:cs="Tahoma"/>
          <w:sz w:val="28"/>
          <w:szCs w:val="28"/>
        </w:rPr>
        <w:t xml:space="preserve"> that a party has no legal </w:t>
      </w:r>
      <w:r w:rsidR="004568C9">
        <w:rPr>
          <w:rFonts w:ascii="Tahoma" w:hAnsi="Tahoma" w:cs="Tahoma"/>
          <w:sz w:val="28"/>
          <w:szCs w:val="28"/>
        </w:rPr>
        <w:t>right to expand the la</w:t>
      </w:r>
      <w:r w:rsidR="00E34EC5">
        <w:rPr>
          <w:rFonts w:ascii="Tahoma" w:hAnsi="Tahoma" w:cs="Tahoma"/>
          <w:sz w:val="28"/>
          <w:szCs w:val="28"/>
        </w:rPr>
        <w:t xml:space="preserve">nguage or wordings of a statute. The Supreme Court Per Tobi JSC </w:t>
      </w:r>
      <w:r w:rsidR="00744201">
        <w:rPr>
          <w:rFonts w:ascii="Tahoma" w:hAnsi="Tahoma" w:cs="Tahoma"/>
          <w:sz w:val="28"/>
          <w:szCs w:val="28"/>
        </w:rPr>
        <w:t xml:space="preserve">(of blessed memory) </w:t>
      </w:r>
      <w:r w:rsidR="00E34EC5">
        <w:rPr>
          <w:rFonts w:ascii="Tahoma" w:hAnsi="Tahoma" w:cs="Tahoma"/>
          <w:sz w:val="28"/>
          <w:szCs w:val="28"/>
        </w:rPr>
        <w:t>at page 12</w:t>
      </w:r>
      <w:r w:rsidR="00964B2A">
        <w:rPr>
          <w:rFonts w:ascii="Tahoma" w:hAnsi="Tahoma" w:cs="Tahoma"/>
          <w:sz w:val="28"/>
          <w:szCs w:val="28"/>
        </w:rPr>
        <w:t>1</w:t>
      </w:r>
      <w:r w:rsidR="00E34EC5">
        <w:rPr>
          <w:rFonts w:ascii="Tahoma" w:hAnsi="Tahoma" w:cs="Tahoma"/>
          <w:sz w:val="28"/>
          <w:szCs w:val="28"/>
        </w:rPr>
        <w:t xml:space="preserve"> paragraphs </w:t>
      </w:r>
      <w:r w:rsidR="00964B2A">
        <w:rPr>
          <w:rFonts w:ascii="Tahoma" w:hAnsi="Tahoma" w:cs="Tahoma"/>
          <w:sz w:val="28"/>
          <w:szCs w:val="28"/>
        </w:rPr>
        <w:t>C</w:t>
      </w:r>
      <w:r w:rsidR="00E34EC5">
        <w:rPr>
          <w:rFonts w:ascii="Tahoma" w:hAnsi="Tahoma" w:cs="Tahoma"/>
          <w:sz w:val="28"/>
          <w:szCs w:val="28"/>
        </w:rPr>
        <w:t>-</w:t>
      </w:r>
      <w:r w:rsidR="00964B2A">
        <w:rPr>
          <w:rFonts w:ascii="Tahoma" w:hAnsi="Tahoma" w:cs="Tahoma"/>
          <w:sz w:val="28"/>
          <w:szCs w:val="28"/>
        </w:rPr>
        <w:t>E</w:t>
      </w:r>
      <w:r w:rsidR="00E34EC5">
        <w:rPr>
          <w:rFonts w:ascii="Tahoma" w:hAnsi="Tahoma" w:cs="Tahoma"/>
          <w:sz w:val="28"/>
          <w:szCs w:val="28"/>
        </w:rPr>
        <w:t xml:space="preserve"> of the judgment stated </w:t>
      </w:r>
      <w:r w:rsidR="00C57814">
        <w:rPr>
          <w:rFonts w:ascii="Tahoma" w:hAnsi="Tahoma" w:cs="Tahoma"/>
          <w:sz w:val="28"/>
          <w:szCs w:val="28"/>
        </w:rPr>
        <w:t>as follows:</w:t>
      </w:r>
    </w:p>
    <w:p w:rsidR="00FD1BD9" w:rsidRPr="00A43242" w:rsidRDefault="00FD1BD9" w:rsidP="00A43242">
      <w:pPr>
        <w:pStyle w:val="NoSpacing"/>
        <w:ind w:left="1440" w:right="1440"/>
        <w:jc w:val="both"/>
        <w:rPr>
          <w:rFonts w:ascii="Tahoma" w:hAnsi="Tahoma" w:cs="Tahoma"/>
          <w:b/>
          <w:i/>
          <w:sz w:val="28"/>
          <w:szCs w:val="28"/>
        </w:rPr>
      </w:pPr>
      <w:r w:rsidRPr="00A43242">
        <w:rPr>
          <w:rFonts w:ascii="Tahoma" w:hAnsi="Tahoma" w:cs="Tahoma"/>
          <w:b/>
          <w:i/>
          <w:sz w:val="28"/>
          <w:szCs w:val="28"/>
        </w:rPr>
        <w:t>“</w:t>
      </w:r>
      <w:r w:rsidR="00B97CFC" w:rsidRPr="00A43242">
        <w:rPr>
          <w:rFonts w:ascii="Tahoma" w:hAnsi="Tahoma" w:cs="Tahoma"/>
          <w:b/>
          <w:i/>
          <w:sz w:val="28"/>
          <w:szCs w:val="28"/>
        </w:rPr>
        <w:t>A Petitioner is required to question an election on any of the grounds in Section 145(1) of the Act. He is expected to copy the Section 145(1)</w:t>
      </w:r>
      <w:r w:rsidR="00A8208B" w:rsidRPr="00A43242">
        <w:rPr>
          <w:rFonts w:ascii="Tahoma" w:hAnsi="Tahoma" w:cs="Tahoma"/>
          <w:b/>
          <w:i/>
          <w:sz w:val="28"/>
          <w:szCs w:val="28"/>
        </w:rPr>
        <w:t xml:space="preserve"> grounds word for word. I think a petitioner can also use his own language </w:t>
      </w:r>
      <w:r w:rsidR="00015265" w:rsidRPr="00A43242">
        <w:rPr>
          <w:rFonts w:ascii="Tahoma" w:hAnsi="Tahoma" w:cs="Tahoma"/>
          <w:b/>
          <w:i/>
          <w:sz w:val="28"/>
          <w:szCs w:val="28"/>
        </w:rPr>
        <w:t xml:space="preserve">to convey the exact meaning and purport of the subsection. In the alternative situation, a petitioner </w:t>
      </w:r>
      <w:r w:rsidR="006D6B39" w:rsidRPr="00A43242">
        <w:rPr>
          <w:rFonts w:ascii="Tahoma" w:hAnsi="Tahoma" w:cs="Tahoma"/>
          <w:b/>
          <w:i/>
          <w:sz w:val="28"/>
          <w:szCs w:val="28"/>
        </w:rPr>
        <w:t xml:space="preserve">cannot go outside the ambit of section 145(1) </w:t>
      </w:r>
      <w:r w:rsidR="008654B4" w:rsidRPr="00A43242">
        <w:rPr>
          <w:rFonts w:ascii="Tahoma" w:hAnsi="Tahoma" w:cs="Tahoma"/>
          <w:b/>
          <w:i/>
          <w:sz w:val="28"/>
          <w:szCs w:val="28"/>
        </w:rPr>
        <w:t xml:space="preserve">of the Act. In other words, he cannot add to or subtract from the provision of section 145(1). In </w:t>
      </w:r>
      <w:r w:rsidR="006C55C1" w:rsidRPr="00A43242">
        <w:rPr>
          <w:rFonts w:ascii="Tahoma" w:hAnsi="Tahoma" w:cs="Tahoma"/>
          <w:b/>
          <w:i/>
          <w:sz w:val="28"/>
          <w:szCs w:val="28"/>
        </w:rPr>
        <w:t xml:space="preserve">order to be on the safer side, the ideal thing to do is to copy the appropriate </w:t>
      </w:r>
      <w:r w:rsidR="00722425" w:rsidRPr="00A43242">
        <w:rPr>
          <w:rFonts w:ascii="Tahoma" w:hAnsi="Tahoma" w:cs="Tahoma"/>
          <w:b/>
          <w:i/>
          <w:sz w:val="28"/>
          <w:szCs w:val="28"/>
        </w:rPr>
        <w:t xml:space="preserve">ground or grounds as in the subsection. A Petitioner who decides to use his own language has the freedom to do so, but he should realize that he is taking a big gamble </w:t>
      </w:r>
      <w:r w:rsidR="00073853">
        <w:rPr>
          <w:rFonts w:ascii="Tahoma" w:hAnsi="Tahoma" w:cs="Tahoma"/>
          <w:b/>
          <w:i/>
          <w:sz w:val="28"/>
          <w:szCs w:val="28"/>
        </w:rPr>
        <w:t>i</w:t>
      </w:r>
      <w:r w:rsidR="00722425" w:rsidRPr="00A43242">
        <w:rPr>
          <w:rFonts w:ascii="Tahoma" w:hAnsi="Tahoma" w:cs="Tahoma"/>
          <w:b/>
          <w:i/>
          <w:sz w:val="28"/>
          <w:szCs w:val="28"/>
        </w:rPr>
        <w:t>f not a big risk.</w:t>
      </w:r>
      <w:r w:rsidR="00372324" w:rsidRPr="00A43242">
        <w:rPr>
          <w:rFonts w:ascii="Tahoma" w:hAnsi="Tahoma" w:cs="Tahoma"/>
          <w:b/>
          <w:i/>
          <w:sz w:val="28"/>
          <w:szCs w:val="28"/>
        </w:rPr>
        <w:t>”</w:t>
      </w:r>
    </w:p>
    <w:p w:rsidR="00EF6C3A" w:rsidRPr="00DD12A0" w:rsidRDefault="00EF6C3A" w:rsidP="009220BE">
      <w:pPr>
        <w:pStyle w:val="NoSpacing"/>
        <w:jc w:val="both"/>
        <w:rPr>
          <w:rFonts w:ascii="Tahoma" w:hAnsi="Tahoma" w:cs="Tahoma"/>
          <w:sz w:val="16"/>
          <w:szCs w:val="16"/>
        </w:rPr>
      </w:pPr>
    </w:p>
    <w:p w:rsidR="00060ECF" w:rsidRPr="00DD12A0" w:rsidRDefault="00EF6C3A" w:rsidP="00B23516">
      <w:pPr>
        <w:pStyle w:val="NoSpacing"/>
        <w:spacing w:line="360" w:lineRule="auto"/>
        <w:jc w:val="both"/>
        <w:rPr>
          <w:rFonts w:ascii="Tahoma" w:hAnsi="Tahoma" w:cs="Tahoma"/>
          <w:sz w:val="16"/>
          <w:szCs w:val="16"/>
        </w:rPr>
      </w:pPr>
      <w:r>
        <w:rPr>
          <w:rFonts w:ascii="Tahoma" w:hAnsi="Tahoma" w:cs="Tahoma"/>
          <w:sz w:val="28"/>
          <w:szCs w:val="28"/>
        </w:rPr>
        <w:tab/>
      </w:r>
    </w:p>
    <w:p w:rsidR="00963548" w:rsidRDefault="00060ECF" w:rsidP="00451ED5">
      <w:pPr>
        <w:pStyle w:val="NoSpacing"/>
        <w:spacing w:line="360" w:lineRule="auto"/>
        <w:jc w:val="both"/>
        <w:rPr>
          <w:rFonts w:ascii="Tahoma" w:hAnsi="Tahoma" w:cs="Tahoma"/>
          <w:sz w:val="28"/>
          <w:szCs w:val="28"/>
        </w:rPr>
      </w:pPr>
      <w:r>
        <w:rPr>
          <w:rFonts w:ascii="Tahoma" w:hAnsi="Tahoma" w:cs="Tahoma"/>
          <w:sz w:val="28"/>
          <w:szCs w:val="28"/>
        </w:rPr>
        <w:lastRenderedPageBreak/>
        <w:tab/>
        <w:t xml:space="preserve">This principle of law has been restated in a plethora of authorities see </w:t>
      </w:r>
      <w:r w:rsidRPr="00DD12A0">
        <w:rPr>
          <w:rFonts w:ascii="Tahoma" w:hAnsi="Tahoma" w:cs="Tahoma"/>
          <w:b/>
          <w:sz w:val="28"/>
          <w:szCs w:val="28"/>
        </w:rPr>
        <w:t>OSHIOMOLE V. AIRHIAVBERE &amp; ORS (2013)</w:t>
      </w:r>
      <w:r w:rsidR="00A95609" w:rsidRPr="00DD12A0">
        <w:rPr>
          <w:rFonts w:ascii="Tahoma" w:hAnsi="Tahoma" w:cs="Tahoma"/>
          <w:b/>
          <w:sz w:val="28"/>
          <w:szCs w:val="28"/>
        </w:rPr>
        <w:t xml:space="preserve"> LPELR-19762 </w:t>
      </w:r>
      <w:r w:rsidR="006A1F7A">
        <w:rPr>
          <w:rFonts w:ascii="Tahoma" w:hAnsi="Tahoma" w:cs="Tahoma"/>
          <w:b/>
          <w:sz w:val="28"/>
          <w:szCs w:val="28"/>
        </w:rPr>
        <w:t>(</w:t>
      </w:r>
      <w:r w:rsidR="00A95609" w:rsidRPr="00DD12A0">
        <w:rPr>
          <w:rFonts w:ascii="Tahoma" w:hAnsi="Tahoma" w:cs="Tahoma"/>
          <w:b/>
          <w:sz w:val="28"/>
          <w:szCs w:val="28"/>
        </w:rPr>
        <w:t>SC</w:t>
      </w:r>
      <w:r w:rsidR="006A1F7A">
        <w:rPr>
          <w:rFonts w:ascii="Tahoma" w:hAnsi="Tahoma" w:cs="Tahoma"/>
          <w:b/>
          <w:sz w:val="28"/>
          <w:szCs w:val="28"/>
        </w:rPr>
        <w:t>)</w:t>
      </w:r>
      <w:r w:rsidR="00A95609" w:rsidRPr="00DD12A0">
        <w:rPr>
          <w:rFonts w:ascii="Tahoma" w:hAnsi="Tahoma" w:cs="Tahoma"/>
          <w:b/>
          <w:sz w:val="28"/>
          <w:szCs w:val="28"/>
        </w:rPr>
        <w:t xml:space="preserve"> &amp; ALHASSAN &amp; ANOR V. ISHAKU &amp; ORS (2016) LPELR-40083 (SC)</w:t>
      </w:r>
      <w:r w:rsidR="00A95609">
        <w:rPr>
          <w:rFonts w:ascii="Tahoma" w:hAnsi="Tahoma" w:cs="Tahoma"/>
          <w:sz w:val="28"/>
          <w:szCs w:val="28"/>
        </w:rPr>
        <w:t xml:space="preserve"> </w:t>
      </w:r>
      <w:r w:rsidR="00451ED5">
        <w:rPr>
          <w:rFonts w:ascii="Tahoma" w:hAnsi="Tahoma" w:cs="Tahoma"/>
          <w:sz w:val="28"/>
          <w:szCs w:val="28"/>
        </w:rPr>
        <w:t xml:space="preserve">and </w:t>
      </w:r>
      <w:r w:rsidR="00451ED5" w:rsidRPr="00A5768F">
        <w:rPr>
          <w:rFonts w:ascii="Tahoma" w:hAnsi="Tahoma" w:cs="Tahoma"/>
          <w:b/>
          <w:sz w:val="28"/>
          <w:szCs w:val="28"/>
        </w:rPr>
        <w:t>HON. AMOS GOMBIGOYOL V. INEC (2012 11 NWLR (PT</w:t>
      </w:r>
      <w:r w:rsidR="008404E3" w:rsidRPr="00A5768F">
        <w:rPr>
          <w:rFonts w:ascii="Tahoma" w:hAnsi="Tahoma" w:cs="Tahoma"/>
          <w:b/>
          <w:sz w:val="28"/>
          <w:szCs w:val="28"/>
        </w:rPr>
        <w:t>. 1311) 207 @ 229-230</w:t>
      </w:r>
      <w:r w:rsidR="00E12476">
        <w:rPr>
          <w:rFonts w:ascii="Tahoma" w:hAnsi="Tahoma" w:cs="Tahoma"/>
          <w:b/>
          <w:sz w:val="28"/>
          <w:szCs w:val="28"/>
        </w:rPr>
        <w:t>.</w:t>
      </w:r>
    </w:p>
    <w:p w:rsidR="00963548" w:rsidRPr="008416E0" w:rsidRDefault="00963548" w:rsidP="009220BE">
      <w:pPr>
        <w:pStyle w:val="NoSpacing"/>
        <w:jc w:val="both"/>
        <w:rPr>
          <w:rFonts w:ascii="Tahoma" w:hAnsi="Tahoma" w:cs="Tahoma"/>
          <w:sz w:val="16"/>
          <w:szCs w:val="16"/>
        </w:rPr>
      </w:pPr>
    </w:p>
    <w:p w:rsidR="00445C72" w:rsidRDefault="00963548" w:rsidP="008416E0">
      <w:pPr>
        <w:pStyle w:val="NoSpacing"/>
        <w:spacing w:line="360" w:lineRule="auto"/>
        <w:jc w:val="both"/>
        <w:rPr>
          <w:rFonts w:ascii="Tahoma" w:hAnsi="Tahoma" w:cs="Tahoma"/>
          <w:sz w:val="28"/>
          <w:szCs w:val="28"/>
        </w:rPr>
      </w:pPr>
      <w:r>
        <w:rPr>
          <w:rFonts w:ascii="Tahoma" w:hAnsi="Tahoma" w:cs="Tahoma"/>
          <w:sz w:val="28"/>
          <w:szCs w:val="28"/>
        </w:rPr>
        <w:tab/>
        <w:t>The petitioners herein sought not to copy ground 2 word for word as</w:t>
      </w:r>
      <w:r w:rsidR="000C13DF">
        <w:rPr>
          <w:rFonts w:ascii="Tahoma" w:hAnsi="Tahoma" w:cs="Tahoma"/>
          <w:sz w:val="28"/>
          <w:szCs w:val="28"/>
        </w:rPr>
        <w:t xml:space="preserve"> contained</w:t>
      </w:r>
      <w:r w:rsidR="00185EA3">
        <w:rPr>
          <w:rFonts w:ascii="Tahoma" w:hAnsi="Tahoma" w:cs="Tahoma"/>
          <w:sz w:val="28"/>
          <w:szCs w:val="28"/>
        </w:rPr>
        <w:t xml:space="preserve"> in section 13</w:t>
      </w:r>
      <w:r>
        <w:rPr>
          <w:rFonts w:ascii="Tahoma" w:hAnsi="Tahoma" w:cs="Tahoma"/>
          <w:sz w:val="28"/>
          <w:szCs w:val="28"/>
        </w:rPr>
        <w:t>8(1)(b) of the Electoral Act 2010 (as amended)</w:t>
      </w:r>
      <w:r w:rsidR="008E5E89">
        <w:rPr>
          <w:rFonts w:ascii="Tahoma" w:hAnsi="Tahoma" w:cs="Tahoma"/>
          <w:sz w:val="28"/>
          <w:szCs w:val="28"/>
        </w:rPr>
        <w:t xml:space="preserve"> nor did they seek to use language that would merely explain the </w:t>
      </w:r>
      <w:r w:rsidR="00B60577">
        <w:rPr>
          <w:rFonts w:ascii="Tahoma" w:hAnsi="Tahoma" w:cs="Tahoma"/>
          <w:sz w:val="28"/>
          <w:szCs w:val="28"/>
        </w:rPr>
        <w:t>provision but r</w:t>
      </w:r>
      <w:r w:rsidR="00EF55B2">
        <w:rPr>
          <w:rFonts w:ascii="Tahoma" w:hAnsi="Tahoma" w:cs="Tahoma"/>
          <w:sz w:val="28"/>
          <w:szCs w:val="28"/>
        </w:rPr>
        <w:t>ather the</w:t>
      </w:r>
      <w:r w:rsidR="00A32116">
        <w:rPr>
          <w:rFonts w:ascii="Tahoma" w:hAnsi="Tahoma" w:cs="Tahoma"/>
          <w:sz w:val="28"/>
          <w:szCs w:val="28"/>
        </w:rPr>
        <w:t>y</w:t>
      </w:r>
      <w:r w:rsidR="00EF55B2">
        <w:rPr>
          <w:rFonts w:ascii="Tahoma" w:hAnsi="Tahoma" w:cs="Tahoma"/>
          <w:sz w:val="28"/>
          <w:szCs w:val="28"/>
        </w:rPr>
        <w:t xml:space="preserve"> joined together the two distinct legs of section 138 (1)(b)</w:t>
      </w:r>
      <w:r w:rsidR="00D2446A">
        <w:rPr>
          <w:rFonts w:ascii="Tahoma" w:hAnsi="Tahoma" w:cs="Tahoma"/>
          <w:sz w:val="28"/>
          <w:szCs w:val="28"/>
        </w:rPr>
        <w:t xml:space="preserve"> of the Electoral Act 2010 (as amended) and then </w:t>
      </w:r>
      <w:r w:rsidR="0027515E">
        <w:rPr>
          <w:rFonts w:ascii="Tahoma" w:hAnsi="Tahoma" w:cs="Tahoma"/>
          <w:sz w:val="28"/>
          <w:szCs w:val="28"/>
        </w:rPr>
        <w:t>inserted another leg</w:t>
      </w:r>
      <w:r w:rsidR="006E52B8">
        <w:rPr>
          <w:rFonts w:ascii="Tahoma" w:hAnsi="Tahoma" w:cs="Tahoma"/>
          <w:sz w:val="28"/>
          <w:szCs w:val="28"/>
        </w:rPr>
        <w:t>.</w:t>
      </w:r>
      <w:r w:rsidR="0027515E">
        <w:rPr>
          <w:rFonts w:ascii="Tahoma" w:hAnsi="Tahoma" w:cs="Tahoma"/>
          <w:sz w:val="28"/>
          <w:szCs w:val="28"/>
        </w:rPr>
        <w:t xml:space="preserve"> </w:t>
      </w:r>
    </w:p>
    <w:p w:rsidR="00445C72" w:rsidRPr="008416E0" w:rsidRDefault="00445C72" w:rsidP="009220BE">
      <w:pPr>
        <w:pStyle w:val="NoSpacing"/>
        <w:jc w:val="both"/>
        <w:rPr>
          <w:rFonts w:ascii="Tahoma" w:hAnsi="Tahoma" w:cs="Tahoma"/>
          <w:sz w:val="16"/>
          <w:szCs w:val="16"/>
        </w:rPr>
      </w:pPr>
    </w:p>
    <w:p w:rsidR="00C61074" w:rsidRDefault="00445C72" w:rsidP="008416E0">
      <w:pPr>
        <w:pStyle w:val="NoSpacing"/>
        <w:spacing w:line="360" w:lineRule="auto"/>
        <w:jc w:val="both"/>
        <w:rPr>
          <w:rFonts w:ascii="Tahoma" w:hAnsi="Tahoma" w:cs="Tahoma"/>
          <w:sz w:val="28"/>
          <w:szCs w:val="28"/>
        </w:rPr>
      </w:pPr>
      <w:r>
        <w:rPr>
          <w:rFonts w:ascii="Tahoma" w:hAnsi="Tahoma" w:cs="Tahoma"/>
          <w:sz w:val="28"/>
          <w:szCs w:val="28"/>
        </w:rPr>
        <w:tab/>
        <w:t xml:space="preserve">The provision of section 138(1)(b) of the Electoral Act 2010 </w:t>
      </w:r>
      <w:r w:rsidR="00BC3B0F">
        <w:rPr>
          <w:rFonts w:ascii="Tahoma" w:hAnsi="Tahoma" w:cs="Tahoma"/>
          <w:sz w:val="28"/>
          <w:szCs w:val="28"/>
        </w:rPr>
        <w:t>(</w:t>
      </w:r>
      <w:r>
        <w:rPr>
          <w:rFonts w:ascii="Tahoma" w:hAnsi="Tahoma" w:cs="Tahoma"/>
          <w:sz w:val="28"/>
          <w:szCs w:val="28"/>
        </w:rPr>
        <w:t>as amended</w:t>
      </w:r>
      <w:r w:rsidR="00BC3B0F">
        <w:rPr>
          <w:rFonts w:ascii="Tahoma" w:hAnsi="Tahoma" w:cs="Tahoma"/>
          <w:sz w:val="28"/>
          <w:szCs w:val="28"/>
        </w:rPr>
        <w:t>)</w:t>
      </w:r>
      <w:r>
        <w:rPr>
          <w:rFonts w:ascii="Tahoma" w:hAnsi="Tahoma" w:cs="Tahoma"/>
          <w:sz w:val="28"/>
          <w:szCs w:val="28"/>
        </w:rPr>
        <w:t xml:space="preserve"> distinguishes clearly between </w:t>
      </w:r>
      <w:r w:rsidR="00714B7E">
        <w:rPr>
          <w:rFonts w:ascii="Tahoma" w:hAnsi="Tahoma" w:cs="Tahoma"/>
          <w:sz w:val="28"/>
          <w:szCs w:val="28"/>
        </w:rPr>
        <w:t>the grounds, the criminal aspect</w:t>
      </w:r>
      <w:r w:rsidR="00B80E1D">
        <w:rPr>
          <w:rFonts w:ascii="Tahoma" w:hAnsi="Tahoma" w:cs="Tahoma"/>
          <w:sz w:val="28"/>
          <w:szCs w:val="28"/>
        </w:rPr>
        <w:t xml:space="preserve"> i.e</w:t>
      </w:r>
      <w:r w:rsidR="00714B7E">
        <w:rPr>
          <w:rFonts w:ascii="Tahoma" w:hAnsi="Tahoma" w:cs="Tahoma"/>
          <w:sz w:val="28"/>
          <w:szCs w:val="28"/>
        </w:rPr>
        <w:t xml:space="preserve"> invalidi</w:t>
      </w:r>
      <w:r w:rsidR="00FB7117">
        <w:rPr>
          <w:rFonts w:ascii="Tahoma" w:hAnsi="Tahoma" w:cs="Tahoma"/>
          <w:sz w:val="28"/>
          <w:szCs w:val="28"/>
        </w:rPr>
        <w:t>ty based on corrupt practices and</w:t>
      </w:r>
      <w:r w:rsidR="00714B7E">
        <w:rPr>
          <w:rFonts w:ascii="Tahoma" w:hAnsi="Tahoma" w:cs="Tahoma"/>
          <w:sz w:val="28"/>
          <w:szCs w:val="28"/>
        </w:rPr>
        <w:t xml:space="preserve"> the civil aspect compliance with the provisions of the</w:t>
      </w:r>
      <w:r w:rsidR="00230137">
        <w:rPr>
          <w:rFonts w:ascii="Tahoma" w:hAnsi="Tahoma" w:cs="Tahoma"/>
          <w:sz w:val="28"/>
          <w:szCs w:val="28"/>
        </w:rPr>
        <w:t xml:space="preserve"> Electoral</w:t>
      </w:r>
      <w:r w:rsidR="00714B7E">
        <w:rPr>
          <w:rFonts w:ascii="Tahoma" w:hAnsi="Tahoma" w:cs="Tahoma"/>
          <w:sz w:val="28"/>
          <w:szCs w:val="28"/>
        </w:rPr>
        <w:t xml:space="preserve"> Act.</w:t>
      </w:r>
    </w:p>
    <w:p w:rsidR="00C61074" w:rsidRPr="008416E0" w:rsidRDefault="00C61074" w:rsidP="009220BE">
      <w:pPr>
        <w:pStyle w:val="NoSpacing"/>
        <w:jc w:val="both"/>
        <w:rPr>
          <w:rFonts w:ascii="Tahoma" w:hAnsi="Tahoma" w:cs="Tahoma"/>
          <w:sz w:val="16"/>
          <w:szCs w:val="16"/>
        </w:rPr>
      </w:pPr>
    </w:p>
    <w:p w:rsidR="00642D42" w:rsidRDefault="00C61074" w:rsidP="008416E0">
      <w:pPr>
        <w:pStyle w:val="NoSpacing"/>
        <w:spacing w:line="360" w:lineRule="auto"/>
        <w:jc w:val="both"/>
        <w:rPr>
          <w:rFonts w:ascii="Tahoma" w:hAnsi="Tahoma" w:cs="Tahoma"/>
          <w:sz w:val="28"/>
          <w:szCs w:val="28"/>
        </w:rPr>
      </w:pPr>
      <w:r>
        <w:rPr>
          <w:rFonts w:ascii="Tahoma" w:hAnsi="Tahoma" w:cs="Tahoma"/>
          <w:sz w:val="28"/>
          <w:szCs w:val="28"/>
        </w:rPr>
        <w:tab/>
        <w:t>It is settled law that where a statute is capable of being given two meanings when interpreted</w:t>
      </w:r>
      <w:r w:rsidR="00AD6FC9">
        <w:rPr>
          <w:rFonts w:ascii="Tahoma" w:hAnsi="Tahoma" w:cs="Tahoma"/>
          <w:sz w:val="28"/>
          <w:szCs w:val="28"/>
        </w:rPr>
        <w:t>,</w:t>
      </w:r>
      <w:r>
        <w:rPr>
          <w:rFonts w:ascii="Tahoma" w:hAnsi="Tahoma" w:cs="Tahoma"/>
          <w:sz w:val="28"/>
          <w:szCs w:val="28"/>
        </w:rPr>
        <w:t xml:space="preserve"> the court shall</w:t>
      </w:r>
      <w:r w:rsidR="00B63812">
        <w:rPr>
          <w:rFonts w:ascii="Tahoma" w:hAnsi="Tahoma" w:cs="Tahoma"/>
          <w:sz w:val="28"/>
          <w:szCs w:val="28"/>
        </w:rPr>
        <w:t xml:space="preserve"> adopt the interpretation which would not defeat the interpretation of the law makers. See </w:t>
      </w:r>
      <w:r w:rsidR="00B63812" w:rsidRPr="008416E0">
        <w:rPr>
          <w:rFonts w:ascii="Tahoma" w:hAnsi="Tahoma" w:cs="Tahoma"/>
          <w:b/>
          <w:sz w:val="28"/>
          <w:szCs w:val="28"/>
        </w:rPr>
        <w:t>WIKE EZENKWO NYESOM V. PETERSIDE &amp; ORS (2018) LPELR-25724 (SC)</w:t>
      </w:r>
      <w:r w:rsidR="00642D42">
        <w:rPr>
          <w:rFonts w:ascii="Tahoma" w:hAnsi="Tahoma" w:cs="Tahoma"/>
          <w:sz w:val="28"/>
          <w:szCs w:val="28"/>
        </w:rPr>
        <w:t>.</w:t>
      </w:r>
    </w:p>
    <w:p w:rsidR="00642D42" w:rsidRPr="008416E0" w:rsidRDefault="00642D42" w:rsidP="009220BE">
      <w:pPr>
        <w:pStyle w:val="NoSpacing"/>
        <w:jc w:val="both"/>
        <w:rPr>
          <w:rFonts w:ascii="Tahoma" w:hAnsi="Tahoma" w:cs="Tahoma"/>
          <w:sz w:val="16"/>
          <w:szCs w:val="16"/>
        </w:rPr>
      </w:pPr>
    </w:p>
    <w:p w:rsidR="00BB34BD" w:rsidRDefault="00642D42" w:rsidP="008416E0">
      <w:pPr>
        <w:pStyle w:val="NoSpacing"/>
        <w:spacing w:line="360" w:lineRule="auto"/>
        <w:jc w:val="both"/>
        <w:rPr>
          <w:rFonts w:ascii="Tahoma" w:hAnsi="Tahoma" w:cs="Tahoma"/>
          <w:sz w:val="28"/>
          <w:szCs w:val="28"/>
        </w:rPr>
      </w:pPr>
      <w:r>
        <w:rPr>
          <w:rFonts w:ascii="Tahoma" w:hAnsi="Tahoma" w:cs="Tahoma"/>
          <w:sz w:val="28"/>
          <w:szCs w:val="28"/>
        </w:rPr>
        <w:tab/>
      </w:r>
      <w:r w:rsidR="00D226C7">
        <w:rPr>
          <w:rFonts w:ascii="Tahoma" w:hAnsi="Tahoma" w:cs="Tahoma"/>
          <w:sz w:val="28"/>
          <w:szCs w:val="28"/>
        </w:rPr>
        <w:t>In view of the ‘sui</w:t>
      </w:r>
      <w:r w:rsidR="00D53120">
        <w:rPr>
          <w:rFonts w:ascii="Tahoma" w:hAnsi="Tahoma" w:cs="Tahoma"/>
          <w:sz w:val="28"/>
          <w:szCs w:val="28"/>
        </w:rPr>
        <w:t xml:space="preserve"> </w:t>
      </w:r>
      <w:r w:rsidR="00D226C7">
        <w:rPr>
          <w:rFonts w:ascii="Tahoma" w:hAnsi="Tahoma" w:cs="Tahoma"/>
          <w:sz w:val="28"/>
          <w:szCs w:val="28"/>
        </w:rPr>
        <w:t>generis’ nature of Election Petition matters</w:t>
      </w:r>
      <w:r w:rsidR="007576F1">
        <w:rPr>
          <w:rFonts w:ascii="Tahoma" w:hAnsi="Tahoma" w:cs="Tahoma"/>
          <w:sz w:val="28"/>
          <w:szCs w:val="28"/>
        </w:rPr>
        <w:t>, the law and rules governing them must be strictly complied with and any error no matter how slight it is, in complying with the prov</w:t>
      </w:r>
      <w:r w:rsidR="00E86AF8">
        <w:rPr>
          <w:rFonts w:ascii="Tahoma" w:hAnsi="Tahoma" w:cs="Tahoma"/>
          <w:sz w:val="28"/>
          <w:szCs w:val="28"/>
        </w:rPr>
        <w:t xml:space="preserve">isions is fatal to the petition. See </w:t>
      </w:r>
      <w:r w:rsidR="007C3873">
        <w:rPr>
          <w:rFonts w:ascii="Tahoma" w:hAnsi="Tahoma" w:cs="Tahoma"/>
          <w:b/>
          <w:sz w:val="28"/>
          <w:szCs w:val="28"/>
        </w:rPr>
        <w:t>APC V. PDP (2015) LPELR-24587</w:t>
      </w:r>
      <w:r w:rsidR="00E86AF8" w:rsidRPr="00FF6906">
        <w:rPr>
          <w:rFonts w:ascii="Tahoma" w:hAnsi="Tahoma" w:cs="Tahoma"/>
          <w:b/>
          <w:sz w:val="28"/>
          <w:szCs w:val="28"/>
        </w:rPr>
        <w:t>; BUHARI V. YUSUF (2003) 12 NWLR (PT. 814)</w:t>
      </w:r>
      <w:r w:rsidR="009B03D6" w:rsidRPr="00FF6906">
        <w:rPr>
          <w:rFonts w:ascii="Tahoma" w:hAnsi="Tahoma" w:cs="Tahoma"/>
          <w:b/>
          <w:sz w:val="28"/>
          <w:szCs w:val="28"/>
        </w:rPr>
        <w:t xml:space="preserve"> 446 @ 498-499</w:t>
      </w:r>
      <w:r w:rsidR="00BB34BD">
        <w:rPr>
          <w:rFonts w:ascii="Tahoma" w:hAnsi="Tahoma" w:cs="Tahoma"/>
          <w:sz w:val="28"/>
          <w:szCs w:val="28"/>
        </w:rPr>
        <w:t>.</w:t>
      </w:r>
      <w:r w:rsidR="00D226C7">
        <w:rPr>
          <w:rFonts w:ascii="Tahoma" w:hAnsi="Tahoma" w:cs="Tahoma"/>
          <w:sz w:val="28"/>
          <w:szCs w:val="28"/>
        </w:rPr>
        <w:t xml:space="preserve"> </w:t>
      </w:r>
    </w:p>
    <w:p w:rsidR="00BB34BD" w:rsidRPr="00BB34BD" w:rsidRDefault="00BB34BD" w:rsidP="008416E0">
      <w:pPr>
        <w:pStyle w:val="NoSpacing"/>
        <w:spacing w:line="360" w:lineRule="auto"/>
        <w:jc w:val="both"/>
        <w:rPr>
          <w:rFonts w:ascii="Tahoma" w:hAnsi="Tahoma" w:cs="Tahoma"/>
          <w:sz w:val="16"/>
          <w:szCs w:val="16"/>
        </w:rPr>
      </w:pPr>
    </w:p>
    <w:p w:rsidR="00D3077F" w:rsidRDefault="00BB34BD" w:rsidP="00BB34BD">
      <w:pPr>
        <w:pStyle w:val="NoSpacing"/>
        <w:spacing w:line="360" w:lineRule="auto"/>
        <w:ind w:firstLine="720"/>
        <w:jc w:val="both"/>
        <w:rPr>
          <w:rFonts w:ascii="Tahoma" w:hAnsi="Tahoma" w:cs="Tahoma"/>
          <w:sz w:val="28"/>
          <w:szCs w:val="28"/>
        </w:rPr>
      </w:pPr>
      <w:r>
        <w:rPr>
          <w:rFonts w:ascii="Tahoma" w:hAnsi="Tahoma" w:cs="Tahoma"/>
          <w:sz w:val="28"/>
          <w:szCs w:val="28"/>
        </w:rPr>
        <w:t xml:space="preserve">The </w:t>
      </w:r>
      <w:r w:rsidR="00047B2E">
        <w:rPr>
          <w:rFonts w:ascii="Tahoma" w:hAnsi="Tahoma" w:cs="Tahoma"/>
          <w:sz w:val="28"/>
          <w:szCs w:val="28"/>
        </w:rPr>
        <w:t>tribunal</w:t>
      </w:r>
      <w:r w:rsidR="00642D42">
        <w:rPr>
          <w:rFonts w:ascii="Tahoma" w:hAnsi="Tahoma" w:cs="Tahoma"/>
          <w:sz w:val="28"/>
          <w:szCs w:val="28"/>
        </w:rPr>
        <w:t xml:space="preserve"> finds that ground</w:t>
      </w:r>
      <w:r w:rsidR="00CE3811">
        <w:rPr>
          <w:rFonts w:ascii="Tahoma" w:hAnsi="Tahoma" w:cs="Tahoma"/>
          <w:sz w:val="28"/>
          <w:szCs w:val="28"/>
        </w:rPr>
        <w:t xml:space="preserve"> 2</w:t>
      </w:r>
      <w:r w:rsidR="003200BA">
        <w:rPr>
          <w:rFonts w:ascii="Tahoma" w:hAnsi="Tahoma" w:cs="Tahoma"/>
          <w:sz w:val="28"/>
          <w:szCs w:val="28"/>
        </w:rPr>
        <w:t xml:space="preserve"> is incompetent </w:t>
      </w:r>
      <w:r w:rsidR="00BC3458">
        <w:rPr>
          <w:rFonts w:ascii="Tahoma" w:hAnsi="Tahoma" w:cs="Tahoma"/>
          <w:sz w:val="28"/>
          <w:szCs w:val="28"/>
        </w:rPr>
        <w:t>for offending</w:t>
      </w:r>
      <w:r w:rsidR="00642D42">
        <w:rPr>
          <w:rFonts w:ascii="Tahoma" w:hAnsi="Tahoma" w:cs="Tahoma"/>
          <w:sz w:val="28"/>
          <w:szCs w:val="28"/>
        </w:rPr>
        <w:t xml:space="preserve"> the provisions of Section 138(1)(b) of the Electoral Act 2010 (as amended) it is therefore accordingly</w:t>
      </w:r>
      <w:r w:rsidR="008E736E">
        <w:rPr>
          <w:rFonts w:ascii="Tahoma" w:hAnsi="Tahoma" w:cs="Tahoma"/>
          <w:sz w:val="28"/>
          <w:szCs w:val="28"/>
        </w:rPr>
        <w:t xml:space="preserve"> hereby</w:t>
      </w:r>
      <w:r w:rsidR="00642D42">
        <w:rPr>
          <w:rFonts w:ascii="Tahoma" w:hAnsi="Tahoma" w:cs="Tahoma"/>
          <w:sz w:val="28"/>
          <w:szCs w:val="28"/>
        </w:rPr>
        <w:t xml:space="preserve"> struck out.</w:t>
      </w:r>
      <w:r w:rsidR="00D3077F">
        <w:rPr>
          <w:rFonts w:ascii="Tahoma" w:hAnsi="Tahoma" w:cs="Tahoma"/>
          <w:sz w:val="28"/>
          <w:szCs w:val="28"/>
        </w:rPr>
        <w:t xml:space="preserve"> </w:t>
      </w:r>
    </w:p>
    <w:p w:rsidR="00D3077F" w:rsidRPr="0004099E" w:rsidRDefault="00D3077F" w:rsidP="009220BE">
      <w:pPr>
        <w:pStyle w:val="NoSpacing"/>
        <w:jc w:val="both"/>
        <w:rPr>
          <w:rFonts w:ascii="Tahoma" w:hAnsi="Tahoma" w:cs="Tahoma"/>
          <w:sz w:val="16"/>
          <w:szCs w:val="16"/>
        </w:rPr>
      </w:pPr>
    </w:p>
    <w:p w:rsidR="00D3077F" w:rsidRPr="008416E0" w:rsidRDefault="00D3077F" w:rsidP="009220BE">
      <w:pPr>
        <w:pStyle w:val="NoSpacing"/>
        <w:jc w:val="both"/>
        <w:rPr>
          <w:rFonts w:ascii="Tahoma" w:hAnsi="Tahoma" w:cs="Tahoma"/>
          <w:b/>
          <w:sz w:val="28"/>
          <w:szCs w:val="28"/>
        </w:rPr>
      </w:pPr>
      <w:r w:rsidRPr="008416E0">
        <w:rPr>
          <w:rFonts w:ascii="Tahoma" w:hAnsi="Tahoma" w:cs="Tahoma"/>
          <w:b/>
          <w:sz w:val="28"/>
          <w:szCs w:val="28"/>
        </w:rPr>
        <w:t>GROUND 3</w:t>
      </w:r>
    </w:p>
    <w:p w:rsidR="00D3077F" w:rsidRPr="008416E0" w:rsidRDefault="00D3077F" w:rsidP="009220BE">
      <w:pPr>
        <w:pStyle w:val="NoSpacing"/>
        <w:jc w:val="both"/>
        <w:rPr>
          <w:rFonts w:ascii="Tahoma" w:hAnsi="Tahoma" w:cs="Tahoma"/>
          <w:sz w:val="16"/>
          <w:szCs w:val="16"/>
        </w:rPr>
      </w:pPr>
    </w:p>
    <w:p w:rsidR="004F1F5B" w:rsidRPr="008416E0" w:rsidRDefault="00D3077F" w:rsidP="008416E0">
      <w:pPr>
        <w:pStyle w:val="NoSpacing"/>
        <w:ind w:left="1440" w:right="1440"/>
        <w:jc w:val="both"/>
        <w:rPr>
          <w:rFonts w:ascii="Tahoma" w:hAnsi="Tahoma" w:cs="Tahoma"/>
          <w:b/>
          <w:i/>
          <w:sz w:val="28"/>
          <w:szCs w:val="28"/>
        </w:rPr>
      </w:pPr>
      <w:r w:rsidRPr="008416E0">
        <w:rPr>
          <w:rFonts w:ascii="Tahoma" w:hAnsi="Tahoma" w:cs="Tahoma"/>
          <w:b/>
          <w:i/>
          <w:sz w:val="28"/>
          <w:szCs w:val="28"/>
        </w:rPr>
        <w:t>“That the 1</w:t>
      </w:r>
      <w:r w:rsidRPr="008416E0">
        <w:rPr>
          <w:rFonts w:ascii="Tahoma" w:hAnsi="Tahoma" w:cs="Tahoma"/>
          <w:b/>
          <w:i/>
          <w:sz w:val="28"/>
          <w:szCs w:val="28"/>
          <w:vertAlign w:val="superscript"/>
        </w:rPr>
        <w:t>st</w:t>
      </w:r>
      <w:r w:rsidRPr="008416E0">
        <w:rPr>
          <w:rFonts w:ascii="Tahoma" w:hAnsi="Tahoma" w:cs="Tahoma"/>
          <w:b/>
          <w:i/>
          <w:sz w:val="28"/>
          <w:szCs w:val="28"/>
        </w:rPr>
        <w:t xml:space="preserve"> Respondent was not duly elected by majority of lawful votes cast at the bye election”.</w:t>
      </w:r>
    </w:p>
    <w:p w:rsidR="004F1F5B" w:rsidRPr="00C25115" w:rsidRDefault="004F1F5B" w:rsidP="009220BE">
      <w:pPr>
        <w:pStyle w:val="NoSpacing"/>
        <w:jc w:val="both"/>
        <w:rPr>
          <w:rFonts w:ascii="Tahoma" w:hAnsi="Tahoma" w:cs="Tahoma"/>
          <w:sz w:val="16"/>
          <w:szCs w:val="16"/>
        </w:rPr>
      </w:pPr>
    </w:p>
    <w:p w:rsidR="00BC5679" w:rsidRDefault="004F1F5B" w:rsidP="00C25115">
      <w:pPr>
        <w:pStyle w:val="NoSpacing"/>
        <w:spacing w:line="360" w:lineRule="auto"/>
        <w:jc w:val="both"/>
        <w:rPr>
          <w:rFonts w:ascii="Tahoma" w:hAnsi="Tahoma" w:cs="Tahoma"/>
          <w:sz w:val="28"/>
          <w:szCs w:val="28"/>
        </w:rPr>
      </w:pPr>
      <w:r>
        <w:rPr>
          <w:rFonts w:ascii="Tahoma" w:hAnsi="Tahoma" w:cs="Tahoma"/>
          <w:sz w:val="28"/>
          <w:szCs w:val="28"/>
        </w:rPr>
        <w:tab/>
        <w:t>Learned Senior Counsel for the 1</w:t>
      </w:r>
      <w:r w:rsidRPr="004F1F5B">
        <w:rPr>
          <w:rFonts w:ascii="Tahoma" w:hAnsi="Tahoma" w:cs="Tahoma"/>
          <w:sz w:val="28"/>
          <w:szCs w:val="28"/>
          <w:vertAlign w:val="superscript"/>
        </w:rPr>
        <w:t>st</w:t>
      </w:r>
      <w:r>
        <w:rPr>
          <w:rFonts w:ascii="Tahoma" w:hAnsi="Tahoma" w:cs="Tahoma"/>
          <w:sz w:val="28"/>
          <w:szCs w:val="28"/>
        </w:rPr>
        <w:t xml:space="preserve"> and 2</w:t>
      </w:r>
      <w:r w:rsidRPr="004F1F5B">
        <w:rPr>
          <w:rFonts w:ascii="Tahoma" w:hAnsi="Tahoma" w:cs="Tahoma"/>
          <w:sz w:val="28"/>
          <w:szCs w:val="28"/>
          <w:vertAlign w:val="superscript"/>
        </w:rPr>
        <w:t>nd</w:t>
      </w:r>
      <w:r>
        <w:rPr>
          <w:rFonts w:ascii="Tahoma" w:hAnsi="Tahoma" w:cs="Tahoma"/>
          <w:sz w:val="28"/>
          <w:szCs w:val="28"/>
        </w:rPr>
        <w:t xml:space="preserve"> Respondents has challenged the validity of Ground 3 for being predicated on ground 2, corrupt practices.  The contention of learned senior counsel</w:t>
      </w:r>
      <w:r w:rsidR="00CA2CC3">
        <w:rPr>
          <w:rFonts w:ascii="Tahoma" w:hAnsi="Tahoma" w:cs="Tahoma"/>
          <w:sz w:val="28"/>
          <w:szCs w:val="28"/>
        </w:rPr>
        <w:t xml:space="preserve"> is</w:t>
      </w:r>
      <w:r>
        <w:rPr>
          <w:rFonts w:ascii="Tahoma" w:hAnsi="Tahoma" w:cs="Tahoma"/>
          <w:sz w:val="28"/>
          <w:szCs w:val="28"/>
        </w:rPr>
        <w:t xml:space="preserve"> that there is an absence of requisite </w:t>
      </w:r>
      <w:r w:rsidR="00F20E80">
        <w:rPr>
          <w:rFonts w:ascii="Tahoma" w:hAnsi="Tahoma" w:cs="Tahoma"/>
          <w:sz w:val="28"/>
          <w:szCs w:val="28"/>
        </w:rPr>
        <w:t xml:space="preserve">facts in support of the ground therefore it should be </w:t>
      </w:r>
      <w:r w:rsidR="0009089A">
        <w:rPr>
          <w:rFonts w:ascii="Tahoma" w:hAnsi="Tahoma" w:cs="Tahoma"/>
          <w:sz w:val="28"/>
          <w:szCs w:val="28"/>
        </w:rPr>
        <w:t>struck out.</w:t>
      </w:r>
      <w:r w:rsidR="00804329">
        <w:rPr>
          <w:rFonts w:ascii="Tahoma" w:hAnsi="Tahoma" w:cs="Tahoma"/>
          <w:sz w:val="28"/>
          <w:szCs w:val="28"/>
        </w:rPr>
        <w:t xml:space="preserve"> </w:t>
      </w:r>
      <w:r w:rsidR="0009089A">
        <w:rPr>
          <w:rFonts w:ascii="Tahoma" w:hAnsi="Tahoma" w:cs="Tahoma"/>
          <w:sz w:val="28"/>
          <w:szCs w:val="28"/>
        </w:rPr>
        <w:t xml:space="preserve">Learned Senior Counsel </w:t>
      </w:r>
      <w:r w:rsidR="00804329">
        <w:rPr>
          <w:rFonts w:ascii="Tahoma" w:hAnsi="Tahoma" w:cs="Tahoma"/>
          <w:sz w:val="28"/>
          <w:szCs w:val="28"/>
        </w:rPr>
        <w:t>relied on paragraph 4(1)(d) of the First Schedule to the Electoral Act 2010 (as amended)</w:t>
      </w:r>
      <w:r w:rsidR="00EA7F01">
        <w:rPr>
          <w:rFonts w:ascii="Tahoma" w:hAnsi="Tahoma" w:cs="Tahoma"/>
          <w:sz w:val="28"/>
          <w:szCs w:val="28"/>
        </w:rPr>
        <w:t xml:space="preserve"> and on the decisions of the Court of Appeal in </w:t>
      </w:r>
      <w:r w:rsidR="00EA7F01" w:rsidRPr="00C25115">
        <w:rPr>
          <w:rFonts w:ascii="Tahoma" w:hAnsi="Tahoma" w:cs="Tahoma"/>
          <w:b/>
          <w:sz w:val="28"/>
          <w:szCs w:val="28"/>
        </w:rPr>
        <w:t>UZODINMA V. UDENWA (2004) 1 NWLR (PT. 854) 303</w:t>
      </w:r>
      <w:r w:rsidR="00EA7F01">
        <w:rPr>
          <w:rFonts w:ascii="Tahoma" w:hAnsi="Tahoma" w:cs="Tahoma"/>
          <w:sz w:val="28"/>
          <w:szCs w:val="28"/>
        </w:rPr>
        <w:t xml:space="preserve"> and the Supreme Court in </w:t>
      </w:r>
      <w:r w:rsidR="00EA7F01" w:rsidRPr="00C25115">
        <w:rPr>
          <w:rFonts w:ascii="Tahoma" w:hAnsi="Tahoma" w:cs="Tahoma"/>
          <w:b/>
          <w:sz w:val="28"/>
          <w:szCs w:val="28"/>
        </w:rPr>
        <w:t xml:space="preserve">OJUKWU V. YARADUA </w:t>
      </w:r>
      <w:r w:rsidR="00B8567D" w:rsidRPr="00C25115">
        <w:rPr>
          <w:rFonts w:ascii="Tahoma" w:hAnsi="Tahoma" w:cs="Tahoma"/>
          <w:b/>
          <w:sz w:val="28"/>
          <w:szCs w:val="28"/>
        </w:rPr>
        <w:t>(supra)</w:t>
      </w:r>
      <w:r w:rsidR="00BC5679">
        <w:rPr>
          <w:rFonts w:ascii="Tahoma" w:hAnsi="Tahoma" w:cs="Tahoma"/>
          <w:sz w:val="28"/>
          <w:szCs w:val="28"/>
        </w:rPr>
        <w:t>.</w:t>
      </w:r>
    </w:p>
    <w:p w:rsidR="00BC5679" w:rsidRPr="00C25115" w:rsidRDefault="00BC5679" w:rsidP="009220BE">
      <w:pPr>
        <w:pStyle w:val="NoSpacing"/>
        <w:jc w:val="both"/>
        <w:rPr>
          <w:rFonts w:ascii="Tahoma" w:hAnsi="Tahoma" w:cs="Tahoma"/>
          <w:sz w:val="16"/>
          <w:szCs w:val="16"/>
        </w:rPr>
      </w:pPr>
    </w:p>
    <w:p w:rsidR="00283CFA" w:rsidRDefault="00BC5679" w:rsidP="00C25115">
      <w:pPr>
        <w:pStyle w:val="NoSpacing"/>
        <w:spacing w:line="360" w:lineRule="auto"/>
        <w:jc w:val="both"/>
        <w:rPr>
          <w:rFonts w:ascii="Tahoma" w:hAnsi="Tahoma" w:cs="Tahoma"/>
          <w:sz w:val="28"/>
          <w:szCs w:val="28"/>
        </w:rPr>
      </w:pPr>
      <w:r>
        <w:rPr>
          <w:rFonts w:ascii="Tahoma" w:hAnsi="Tahoma" w:cs="Tahoma"/>
          <w:sz w:val="28"/>
          <w:szCs w:val="28"/>
        </w:rPr>
        <w:tab/>
        <w:t xml:space="preserve">Learned </w:t>
      </w:r>
      <w:r w:rsidR="008F509C">
        <w:rPr>
          <w:rFonts w:ascii="Tahoma" w:hAnsi="Tahoma" w:cs="Tahoma"/>
          <w:sz w:val="28"/>
          <w:szCs w:val="28"/>
        </w:rPr>
        <w:t xml:space="preserve">senior </w:t>
      </w:r>
      <w:r>
        <w:rPr>
          <w:rFonts w:ascii="Tahoma" w:hAnsi="Tahoma" w:cs="Tahoma"/>
          <w:sz w:val="28"/>
          <w:szCs w:val="28"/>
        </w:rPr>
        <w:t>counsel submitted that paragraphs 38, 54, 55, 57, 59, 61, 68, 70, 95 and 96 of the Petition purported</w:t>
      </w:r>
      <w:r w:rsidR="00B6016D">
        <w:rPr>
          <w:rFonts w:ascii="Tahoma" w:hAnsi="Tahoma" w:cs="Tahoma"/>
          <w:sz w:val="28"/>
          <w:szCs w:val="28"/>
        </w:rPr>
        <w:t xml:space="preserve">ly </w:t>
      </w:r>
      <w:r w:rsidR="00735152">
        <w:rPr>
          <w:rFonts w:ascii="Tahoma" w:hAnsi="Tahoma" w:cs="Tahoma"/>
          <w:sz w:val="28"/>
          <w:szCs w:val="28"/>
        </w:rPr>
        <w:t>containing averments</w:t>
      </w:r>
      <w:r>
        <w:rPr>
          <w:rFonts w:ascii="Tahoma" w:hAnsi="Tahoma" w:cs="Tahoma"/>
          <w:sz w:val="28"/>
          <w:szCs w:val="28"/>
        </w:rPr>
        <w:t xml:space="preserve"> in support of ground 3 contain allegation</w:t>
      </w:r>
      <w:r w:rsidR="00EF0222">
        <w:rPr>
          <w:rFonts w:ascii="Tahoma" w:hAnsi="Tahoma" w:cs="Tahoma"/>
          <w:sz w:val="28"/>
          <w:szCs w:val="28"/>
        </w:rPr>
        <w:t>s</w:t>
      </w:r>
      <w:r>
        <w:rPr>
          <w:rFonts w:ascii="Tahoma" w:hAnsi="Tahoma" w:cs="Tahoma"/>
          <w:sz w:val="28"/>
          <w:szCs w:val="28"/>
        </w:rPr>
        <w:t xml:space="preserve"> </w:t>
      </w:r>
      <w:r w:rsidR="005A2E35">
        <w:rPr>
          <w:rFonts w:ascii="Tahoma" w:hAnsi="Tahoma" w:cs="Tahoma"/>
          <w:sz w:val="28"/>
          <w:szCs w:val="28"/>
        </w:rPr>
        <w:t>of falsification</w:t>
      </w:r>
      <w:r w:rsidR="00D15B03">
        <w:rPr>
          <w:rFonts w:ascii="Tahoma" w:hAnsi="Tahoma" w:cs="Tahoma"/>
          <w:sz w:val="28"/>
          <w:szCs w:val="28"/>
        </w:rPr>
        <w:t xml:space="preserve"> of results</w:t>
      </w:r>
      <w:r w:rsidR="002D0B8C">
        <w:rPr>
          <w:rFonts w:ascii="Tahoma" w:hAnsi="Tahoma" w:cs="Tahoma"/>
          <w:sz w:val="28"/>
          <w:szCs w:val="28"/>
        </w:rPr>
        <w:t xml:space="preserve"> and as these are facts of corrupt practices and non-compliance </w:t>
      </w:r>
      <w:r w:rsidR="00297820">
        <w:rPr>
          <w:rFonts w:ascii="Tahoma" w:hAnsi="Tahoma" w:cs="Tahoma"/>
          <w:sz w:val="28"/>
          <w:szCs w:val="28"/>
        </w:rPr>
        <w:t>giving rise to ground 2</w:t>
      </w:r>
      <w:r w:rsidR="007A4B75">
        <w:rPr>
          <w:rFonts w:ascii="Tahoma" w:hAnsi="Tahoma" w:cs="Tahoma"/>
          <w:sz w:val="28"/>
          <w:szCs w:val="28"/>
        </w:rPr>
        <w:t>, they cannot stand in support of ground 3</w:t>
      </w:r>
      <w:r w:rsidR="00614B65">
        <w:rPr>
          <w:rFonts w:ascii="Tahoma" w:hAnsi="Tahoma" w:cs="Tahoma"/>
          <w:sz w:val="28"/>
          <w:szCs w:val="28"/>
        </w:rPr>
        <w:t xml:space="preserve"> as ground 2 </w:t>
      </w:r>
      <w:r w:rsidR="00E62AA8">
        <w:rPr>
          <w:rFonts w:ascii="Tahoma" w:hAnsi="Tahoma" w:cs="Tahoma"/>
          <w:sz w:val="28"/>
          <w:szCs w:val="28"/>
        </w:rPr>
        <w:t>is</w:t>
      </w:r>
      <w:r w:rsidR="00614B65">
        <w:rPr>
          <w:rFonts w:ascii="Tahoma" w:hAnsi="Tahoma" w:cs="Tahoma"/>
          <w:sz w:val="28"/>
          <w:szCs w:val="28"/>
        </w:rPr>
        <w:t xml:space="preserve"> incompetent</w:t>
      </w:r>
      <w:r w:rsidR="007A4B75">
        <w:rPr>
          <w:rFonts w:ascii="Tahoma" w:hAnsi="Tahoma" w:cs="Tahoma"/>
          <w:sz w:val="28"/>
          <w:szCs w:val="28"/>
        </w:rPr>
        <w:t>.</w:t>
      </w:r>
    </w:p>
    <w:p w:rsidR="00283CFA" w:rsidRPr="001437E7" w:rsidRDefault="00283CFA" w:rsidP="009220BE">
      <w:pPr>
        <w:pStyle w:val="NoSpacing"/>
        <w:jc w:val="both"/>
        <w:rPr>
          <w:rFonts w:ascii="Tahoma" w:hAnsi="Tahoma" w:cs="Tahoma"/>
          <w:sz w:val="16"/>
          <w:szCs w:val="16"/>
        </w:rPr>
      </w:pPr>
    </w:p>
    <w:p w:rsidR="00534834" w:rsidRDefault="00283CFA" w:rsidP="001437E7">
      <w:pPr>
        <w:pStyle w:val="NoSpacing"/>
        <w:spacing w:line="360" w:lineRule="auto"/>
        <w:jc w:val="both"/>
        <w:rPr>
          <w:rFonts w:ascii="Tahoma" w:hAnsi="Tahoma" w:cs="Tahoma"/>
          <w:sz w:val="28"/>
          <w:szCs w:val="28"/>
        </w:rPr>
      </w:pPr>
      <w:r>
        <w:rPr>
          <w:rFonts w:ascii="Tahoma" w:hAnsi="Tahoma" w:cs="Tahoma"/>
          <w:sz w:val="28"/>
          <w:szCs w:val="28"/>
        </w:rPr>
        <w:tab/>
        <w:t>Learned counsel to the Petition</w:t>
      </w:r>
      <w:r w:rsidR="00EF0222">
        <w:rPr>
          <w:rFonts w:ascii="Tahoma" w:hAnsi="Tahoma" w:cs="Tahoma"/>
          <w:sz w:val="28"/>
          <w:szCs w:val="28"/>
        </w:rPr>
        <w:t>er</w:t>
      </w:r>
      <w:r>
        <w:rPr>
          <w:rFonts w:ascii="Tahoma" w:hAnsi="Tahoma" w:cs="Tahoma"/>
          <w:sz w:val="28"/>
          <w:szCs w:val="28"/>
        </w:rPr>
        <w:t>s i</w:t>
      </w:r>
      <w:r w:rsidR="00CA7161">
        <w:rPr>
          <w:rFonts w:ascii="Tahoma" w:hAnsi="Tahoma" w:cs="Tahoma"/>
          <w:sz w:val="28"/>
          <w:szCs w:val="28"/>
        </w:rPr>
        <w:t>n</w:t>
      </w:r>
      <w:r>
        <w:rPr>
          <w:rFonts w:ascii="Tahoma" w:hAnsi="Tahoma" w:cs="Tahoma"/>
          <w:sz w:val="28"/>
          <w:szCs w:val="28"/>
        </w:rPr>
        <w:t xml:space="preserve"> opposition submitted that the argument of learned senior counsel in this regard is not</w:t>
      </w:r>
      <w:r w:rsidR="00286D87">
        <w:rPr>
          <w:rFonts w:ascii="Tahoma" w:hAnsi="Tahoma" w:cs="Tahoma"/>
          <w:sz w:val="28"/>
          <w:szCs w:val="28"/>
        </w:rPr>
        <w:t xml:space="preserve"> sustainable as the </w:t>
      </w:r>
      <w:r w:rsidR="00286D87">
        <w:rPr>
          <w:rFonts w:ascii="Tahoma" w:hAnsi="Tahoma" w:cs="Tahoma"/>
          <w:sz w:val="28"/>
          <w:szCs w:val="28"/>
        </w:rPr>
        <w:lastRenderedPageBreak/>
        <w:t xml:space="preserve">ground </w:t>
      </w:r>
      <w:r w:rsidR="007057C4">
        <w:rPr>
          <w:rFonts w:ascii="Tahoma" w:hAnsi="Tahoma" w:cs="Tahoma"/>
          <w:sz w:val="28"/>
          <w:szCs w:val="28"/>
        </w:rPr>
        <w:t>that the 1</w:t>
      </w:r>
      <w:r w:rsidR="007057C4" w:rsidRPr="007057C4">
        <w:rPr>
          <w:rFonts w:ascii="Tahoma" w:hAnsi="Tahoma" w:cs="Tahoma"/>
          <w:sz w:val="28"/>
          <w:szCs w:val="28"/>
          <w:vertAlign w:val="superscript"/>
        </w:rPr>
        <w:t>st</w:t>
      </w:r>
      <w:r w:rsidR="007057C4">
        <w:rPr>
          <w:rFonts w:ascii="Tahoma" w:hAnsi="Tahoma" w:cs="Tahoma"/>
          <w:sz w:val="28"/>
          <w:szCs w:val="28"/>
        </w:rPr>
        <w:t xml:space="preserve"> Respondent was not duly elected</w:t>
      </w:r>
      <w:r w:rsidR="002D0A3D">
        <w:rPr>
          <w:rFonts w:ascii="Tahoma" w:hAnsi="Tahoma" w:cs="Tahoma"/>
          <w:sz w:val="28"/>
          <w:szCs w:val="28"/>
        </w:rPr>
        <w:t xml:space="preserve"> by</w:t>
      </w:r>
      <w:r w:rsidR="00286D87">
        <w:rPr>
          <w:rFonts w:ascii="Tahoma" w:hAnsi="Tahoma" w:cs="Tahoma"/>
          <w:sz w:val="28"/>
          <w:szCs w:val="28"/>
        </w:rPr>
        <w:t xml:space="preserve"> majority of lawful vote cast,</w:t>
      </w:r>
      <w:r w:rsidR="008367F9">
        <w:rPr>
          <w:rFonts w:ascii="Tahoma" w:hAnsi="Tahoma" w:cs="Tahoma"/>
          <w:sz w:val="28"/>
          <w:szCs w:val="28"/>
        </w:rPr>
        <w:t xml:space="preserve"> is </w:t>
      </w:r>
      <w:r w:rsidR="007A589E">
        <w:rPr>
          <w:rFonts w:ascii="Tahoma" w:hAnsi="Tahoma" w:cs="Tahoma"/>
          <w:sz w:val="28"/>
          <w:szCs w:val="28"/>
        </w:rPr>
        <w:t>anchored on facts which are eviden</w:t>
      </w:r>
      <w:r w:rsidR="00207D4A">
        <w:rPr>
          <w:rFonts w:ascii="Tahoma" w:hAnsi="Tahoma" w:cs="Tahoma"/>
          <w:sz w:val="28"/>
          <w:szCs w:val="28"/>
        </w:rPr>
        <w:t>t</w:t>
      </w:r>
      <w:r w:rsidR="007A589E">
        <w:rPr>
          <w:rFonts w:ascii="Tahoma" w:hAnsi="Tahoma" w:cs="Tahoma"/>
          <w:sz w:val="28"/>
          <w:szCs w:val="28"/>
        </w:rPr>
        <w:t xml:space="preserve"> in paragraphs 27, 28, 29, 30, 65, 66 and 67 of the Petition.</w:t>
      </w:r>
    </w:p>
    <w:p w:rsidR="00534834" w:rsidRPr="0004099E" w:rsidRDefault="00534834" w:rsidP="009220BE">
      <w:pPr>
        <w:pStyle w:val="NoSpacing"/>
        <w:jc w:val="both"/>
        <w:rPr>
          <w:rFonts w:ascii="Tahoma" w:hAnsi="Tahoma" w:cs="Tahoma"/>
          <w:sz w:val="16"/>
          <w:szCs w:val="16"/>
        </w:rPr>
      </w:pPr>
    </w:p>
    <w:p w:rsidR="005E2A7B" w:rsidRDefault="00050C41" w:rsidP="001437E7">
      <w:pPr>
        <w:pStyle w:val="NoSpacing"/>
        <w:spacing w:line="360" w:lineRule="auto"/>
        <w:jc w:val="both"/>
        <w:rPr>
          <w:rFonts w:ascii="Tahoma" w:hAnsi="Tahoma" w:cs="Tahoma"/>
          <w:sz w:val="28"/>
          <w:szCs w:val="28"/>
        </w:rPr>
      </w:pPr>
      <w:r>
        <w:rPr>
          <w:rFonts w:ascii="Tahoma" w:hAnsi="Tahoma" w:cs="Tahoma"/>
          <w:sz w:val="28"/>
          <w:szCs w:val="28"/>
        </w:rPr>
        <w:tab/>
        <w:t xml:space="preserve">Paragraph </w:t>
      </w:r>
      <w:r w:rsidR="00534834">
        <w:rPr>
          <w:rFonts w:ascii="Tahoma" w:hAnsi="Tahoma" w:cs="Tahoma"/>
          <w:sz w:val="28"/>
          <w:szCs w:val="28"/>
        </w:rPr>
        <w:t>4(1)(d) of the First Schedule to the Electoral Act 2010 (as amended)</w:t>
      </w:r>
      <w:r w:rsidR="005E2A7B">
        <w:rPr>
          <w:rFonts w:ascii="Tahoma" w:hAnsi="Tahoma" w:cs="Tahoma"/>
          <w:sz w:val="28"/>
          <w:szCs w:val="28"/>
        </w:rPr>
        <w:t xml:space="preserve"> relied upon</w:t>
      </w:r>
      <w:r w:rsidR="00352D8C">
        <w:rPr>
          <w:rFonts w:ascii="Tahoma" w:hAnsi="Tahoma" w:cs="Tahoma"/>
          <w:sz w:val="28"/>
          <w:szCs w:val="28"/>
        </w:rPr>
        <w:t xml:space="preserve"> by</w:t>
      </w:r>
      <w:r w:rsidR="005E2A7B">
        <w:rPr>
          <w:rFonts w:ascii="Tahoma" w:hAnsi="Tahoma" w:cs="Tahoma"/>
          <w:sz w:val="28"/>
          <w:szCs w:val="28"/>
        </w:rPr>
        <w:t xml:space="preserve"> the 1</w:t>
      </w:r>
      <w:r w:rsidR="005E2A7B" w:rsidRPr="005E2A7B">
        <w:rPr>
          <w:rFonts w:ascii="Tahoma" w:hAnsi="Tahoma" w:cs="Tahoma"/>
          <w:sz w:val="28"/>
          <w:szCs w:val="28"/>
          <w:vertAlign w:val="superscript"/>
        </w:rPr>
        <w:t>st</w:t>
      </w:r>
      <w:r w:rsidR="005E2A7B">
        <w:rPr>
          <w:rFonts w:ascii="Tahoma" w:hAnsi="Tahoma" w:cs="Tahoma"/>
          <w:sz w:val="28"/>
          <w:szCs w:val="28"/>
        </w:rPr>
        <w:t xml:space="preserve"> and 2</w:t>
      </w:r>
      <w:r w:rsidR="005E2A7B" w:rsidRPr="005E2A7B">
        <w:rPr>
          <w:rFonts w:ascii="Tahoma" w:hAnsi="Tahoma" w:cs="Tahoma"/>
          <w:sz w:val="28"/>
          <w:szCs w:val="28"/>
          <w:vertAlign w:val="superscript"/>
        </w:rPr>
        <w:t>nd</w:t>
      </w:r>
      <w:r w:rsidR="005E2A7B">
        <w:rPr>
          <w:rFonts w:ascii="Tahoma" w:hAnsi="Tahoma" w:cs="Tahoma"/>
          <w:sz w:val="28"/>
          <w:szCs w:val="28"/>
        </w:rPr>
        <w:t xml:space="preserve"> Respondents stipulates as follows:</w:t>
      </w:r>
    </w:p>
    <w:p w:rsidR="005E2A7B" w:rsidRPr="001437E7" w:rsidRDefault="005E2A7B" w:rsidP="009220BE">
      <w:pPr>
        <w:pStyle w:val="NoSpacing"/>
        <w:jc w:val="both"/>
        <w:rPr>
          <w:rFonts w:ascii="Tahoma" w:hAnsi="Tahoma" w:cs="Tahoma"/>
          <w:sz w:val="16"/>
          <w:szCs w:val="16"/>
        </w:rPr>
      </w:pPr>
    </w:p>
    <w:p w:rsidR="005E2A7B" w:rsidRPr="001437E7" w:rsidRDefault="005E2A7B" w:rsidP="001437E7">
      <w:pPr>
        <w:pStyle w:val="NoSpacing"/>
        <w:ind w:left="1440" w:right="1440"/>
        <w:jc w:val="both"/>
        <w:rPr>
          <w:rFonts w:ascii="Tahoma" w:hAnsi="Tahoma" w:cs="Tahoma"/>
          <w:b/>
          <w:i/>
          <w:sz w:val="28"/>
          <w:szCs w:val="28"/>
        </w:rPr>
      </w:pPr>
      <w:r w:rsidRPr="001437E7">
        <w:rPr>
          <w:rFonts w:ascii="Tahoma" w:hAnsi="Tahoma" w:cs="Tahoma"/>
          <w:b/>
          <w:i/>
          <w:sz w:val="28"/>
          <w:szCs w:val="28"/>
        </w:rPr>
        <w:t xml:space="preserve">“An election petition under this Act shall – </w:t>
      </w:r>
    </w:p>
    <w:p w:rsidR="001437E7" w:rsidRPr="001437E7" w:rsidRDefault="001437E7" w:rsidP="001437E7">
      <w:pPr>
        <w:pStyle w:val="NoSpacing"/>
        <w:ind w:left="1440" w:right="1440"/>
        <w:jc w:val="both"/>
        <w:rPr>
          <w:rFonts w:ascii="Tahoma" w:hAnsi="Tahoma" w:cs="Tahoma"/>
          <w:b/>
          <w:i/>
          <w:sz w:val="18"/>
          <w:szCs w:val="18"/>
        </w:rPr>
      </w:pPr>
    </w:p>
    <w:p w:rsidR="00AF0D47" w:rsidRPr="001437E7" w:rsidRDefault="005E2A7B" w:rsidP="001437E7">
      <w:pPr>
        <w:pStyle w:val="NoSpacing"/>
        <w:ind w:left="2160" w:right="1440" w:hanging="720"/>
        <w:jc w:val="both"/>
        <w:rPr>
          <w:rFonts w:ascii="Tahoma" w:hAnsi="Tahoma" w:cs="Tahoma"/>
          <w:b/>
          <w:i/>
          <w:sz w:val="28"/>
          <w:szCs w:val="28"/>
        </w:rPr>
      </w:pPr>
      <w:r w:rsidRPr="001437E7">
        <w:rPr>
          <w:rFonts w:ascii="Tahoma" w:hAnsi="Tahoma" w:cs="Tahoma"/>
          <w:b/>
          <w:i/>
          <w:sz w:val="28"/>
          <w:szCs w:val="28"/>
        </w:rPr>
        <w:t>(d)</w:t>
      </w:r>
      <w:r w:rsidRPr="001437E7">
        <w:rPr>
          <w:rFonts w:ascii="Tahoma" w:hAnsi="Tahoma" w:cs="Tahoma"/>
          <w:b/>
          <w:i/>
          <w:sz w:val="28"/>
          <w:szCs w:val="28"/>
        </w:rPr>
        <w:tab/>
      </w:r>
      <w:r w:rsidR="00D65777" w:rsidRPr="001437E7">
        <w:rPr>
          <w:rFonts w:ascii="Tahoma" w:hAnsi="Tahoma" w:cs="Tahoma"/>
          <w:b/>
          <w:i/>
          <w:sz w:val="28"/>
          <w:szCs w:val="28"/>
        </w:rPr>
        <w:t>State clearly the facts of the election petition and the ground or grounds on which the petition is based and the reliefs sought by the petition.”</w:t>
      </w:r>
    </w:p>
    <w:p w:rsidR="00AF0D47" w:rsidRPr="002D5CD5" w:rsidRDefault="00AF0D47" w:rsidP="009220BE">
      <w:pPr>
        <w:pStyle w:val="NoSpacing"/>
        <w:jc w:val="both"/>
        <w:rPr>
          <w:rFonts w:ascii="Tahoma" w:hAnsi="Tahoma" w:cs="Tahoma"/>
          <w:sz w:val="16"/>
          <w:szCs w:val="16"/>
        </w:rPr>
      </w:pPr>
    </w:p>
    <w:p w:rsidR="000578B8" w:rsidRDefault="00AF0D47" w:rsidP="002D5CD5">
      <w:pPr>
        <w:pStyle w:val="NoSpacing"/>
        <w:spacing w:line="360" w:lineRule="auto"/>
        <w:jc w:val="both"/>
        <w:rPr>
          <w:rFonts w:ascii="Tahoma" w:hAnsi="Tahoma" w:cs="Tahoma"/>
          <w:sz w:val="28"/>
          <w:szCs w:val="28"/>
        </w:rPr>
      </w:pPr>
      <w:r>
        <w:rPr>
          <w:rFonts w:ascii="Tahoma" w:hAnsi="Tahoma" w:cs="Tahoma"/>
          <w:sz w:val="28"/>
          <w:szCs w:val="28"/>
        </w:rPr>
        <w:tab/>
        <w:t xml:space="preserve">Upon a </w:t>
      </w:r>
      <w:r w:rsidR="00364E52">
        <w:rPr>
          <w:rFonts w:ascii="Tahoma" w:hAnsi="Tahoma" w:cs="Tahoma"/>
          <w:sz w:val="28"/>
          <w:szCs w:val="28"/>
        </w:rPr>
        <w:t>cursory</w:t>
      </w:r>
      <w:r w:rsidR="00FF2C70">
        <w:rPr>
          <w:rFonts w:ascii="Tahoma" w:hAnsi="Tahoma" w:cs="Tahoma"/>
          <w:sz w:val="28"/>
          <w:szCs w:val="28"/>
        </w:rPr>
        <w:t xml:space="preserve"> evaluation of the pleadings contained in paragraphs 27, 28, 29, 30, 65, 66 and 67 of the Petition</w:t>
      </w:r>
      <w:r w:rsidR="004A5554">
        <w:rPr>
          <w:rFonts w:ascii="Tahoma" w:hAnsi="Tahoma" w:cs="Tahoma"/>
          <w:sz w:val="28"/>
          <w:szCs w:val="28"/>
        </w:rPr>
        <w:t>,</w:t>
      </w:r>
      <w:r w:rsidR="00FF2C70">
        <w:rPr>
          <w:rFonts w:ascii="Tahoma" w:hAnsi="Tahoma" w:cs="Tahoma"/>
          <w:sz w:val="28"/>
          <w:szCs w:val="28"/>
        </w:rPr>
        <w:t xml:space="preserve"> the </w:t>
      </w:r>
      <w:r w:rsidR="00413D65">
        <w:rPr>
          <w:rFonts w:ascii="Tahoma" w:hAnsi="Tahoma" w:cs="Tahoma"/>
          <w:sz w:val="28"/>
          <w:szCs w:val="28"/>
        </w:rPr>
        <w:t>tribunal</w:t>
      </w:r>
      <w:r w:rsidR="00FF2C70">
        <w:rPr>
          <w:rFonts w:ascii="Tahoma" w:hAnsi="Tahoma" w:cs="Tahoma"/>
          <w:sz w:val="28"/>
          <w:szCs w:val="28"/>
        </w:rPr>
        <w:t xml:space="preserve"> finds that the facts contained in the stated paragraphs give rise to both ground</w:t>
      </w:r>
      <w:r w:rsidR="00E814C5">
        <w:rPr>
          <w:rFonts w:ascii="Tahoma" w:hAnsi="Tahoma" w:cs="Tahoma"/>
          <w:sz w:val="28"/>
          <w:szCs w:val="28"/>
        </w:rPr>
        <w:t>s</w:t>
      </w:r>
      <w:r w:rsidR="00FF2C70">
        <w:rPr>
          <w:rFonts w:ascii="Tahoma" w:hAnsi="Tahoma" w:cs="Tahoma"/>
          <w:sz w:val="28"/>
          <w:szCs w:val="28"/>
        </w:rPr>
        <w:t xml:space="preserve"> 3 and 2. </w:t>
      </w:r>
      <w:r w:rsidR="00222911">
        <w:rPr>
          <w:rFonts w:ascii="Tahoma" w:hAnsi="Tahoma" w:cs="Tahoma"/>
          <w:sz w:val="28"/>
          <w:szCs w:val="28"/>
        </w:rPr>
        <w:t>Inspite of the court’s earlier</w:t>
      </w:r>
      <w:r w:rsidR="00624237">
        <w:rPr>
          <w:rFonts w:ascii="Tahoma" w:hAnsi="Tahoma" w:cs="Tahoma"/>
          <w:sz w:val="28"/>
          <w:szCs w:val="28"/>
        </w:rPr>
        <w:t xml:space="preserve"> finding that ground 2 is invalid, the facts which support </w:t>
      </w:r>
      <w:r w:rsidR="00993673">
        <w:rPr>
          <w:rFonts w:ascii="Tahoma" w:hAnsi="Tahoma" w:cs="Tahoma"/>
          <w:sz w:val="28"/>
          <w:szCs w:val="28"/>
        </w:rPr>
        <w:t>ground 3 are sufficient to uphold Ground 3.</w:t>
      </w:r>
      <w:r w:rsidR="0042539E">
        <w:rPr>
          <w:rFonts w:ascii="Tahoma" w:hAnsi="Tahoma" w:cs="Tahoma"/>
          <w:sz w:val="28"/>
          <w:szCs w:val="28"/>
        </w:rPr>
        <w:t xml:space="preserve"> </w:t>
      </w:r>
      <w:r w:rsidR="00FC14EE">
        <w:rPr>
          <w:rFonts w:ascii="Tahoma" w:hAnsi="Tahoma" w:cs="Tahoma"/>
          <w:sz w:val="28"/>
          <w:szCs w:val="28"/>
        </w:rPr>
        <w:t>The principle of law that a party can disregard surplus or unnecessary</w:t>
      </w:r>
      <w:r w:rsidR="00AA775A">
        <w:rPr>
          <w:rFonts w:ascii="Tahoma" w:hAnsi="Tahoma" w:cs="Tahoma"/>
          <w:sz w:val="28"/>
          <w:szCs w:val="28"/>
        </w:rPr>
        <w:t xml:space="preserve"> averments in pleadings and rely on the relevant ones also avails the averments in support of Ground 3. See </w:t>
      </w:r>
      <w:r w:rsidR="00AA775A" w:rsidRPr="00115204">
        <w:rPr>
          <w:rFonts w:ascii="Tahoma" w:hAnsi="Tahoma" w:cs="Tahoma"/>
          <w:b/>
          <w:sz w:val="28"/>
          <w:szCs w:val="28"/>
        </w:rPr>
        <w:t>OMOBORIOWO V. AJASIN (1984) LPELR-2643</w:t>
      </w:r>
      <w:r w:rsidR="00AA775A">
        <w:rPr>
          <w:rFonts w:ascii="Tahoma" w:hAnsi="Tahoma" w:cs="Tahoma"/>
          <w:sz w:val="28"/>
          <w:szCs w:val="28"/>
        </w:rPr>
        <w:t xml:space="preserve">. </w:t>
      </w:r>
      <w:r w:rsidR="00FC14EE">
        <w:rPr>
          <w:rFonts w:ascii="Tahoma" w:hAnsi="Tahoma" w:cs="Tahoma"/>
          <w:sz w:val="28"/>
          <w:szCs w:val="28"/>
        </w:rPr>
        <w:t xml:space="preserve"> </w:t>
      </w:r>
    </w:p>
    <w:p w:rsidR="001D7CDB" w:rsidRDefault="000578B8" w:rsidP="002D5CD5">
      <w:pPr>
        <w:pStyle w:val="NoSpacing"/>
        <w:spacing w:line="360" w:lineRule="auto"/>
        <w:jc w:val="both"/>
        <w:rPr>
          <w:rFonts w:ascii="Tahoma" w:hAnsi="Tahoma" w:cs="Tahoma"/>
          <w:sz w:val="28"/>
          <w:szCs w:val="28"/>
        </w:rPr>
      </w:pPr>
      <w:r>
        <w:rPr>
          <w:rFonts w:ascii="Tahoma" w:hAnsi="Tahoma" w:cs="Tahoma"/>
          <w:sz w:val="28"/>
          <w:szCs w:val="28"/>
        </w:rPr>
        <w:tab/>
        <w:t>The objection against Ground 3 accordingly fails and is hereby dismissed.</w:t>
      </w:r>
      <w:r w:rsidR="007B3562">
        <w:rPr>
          <w:rFonts w:ascii="Tahoma" w:hAnsi="Tahoma" w:cs="Tahoma"/>
          <w:sz w:val="28"/>
          <w:szCs w:val="28"/>
        </w:rPr>
        <w:t xml:space="preserve"> Ground 3 is found to be congnizable under the Electoral Act.</w:t>
      </w:r>
    </w:p>
    <w:p w:rsidR="001D7CDB" w:rsidRPr="002D5CD5" w:rsidRDefault="001D7CDB" w:rsidP="009220BE">
      <w:pPr>
        <w:pStyle w:val="NoSpacing"/>
        <w:jc w:val="both"/>
        <w:rPr>
          <w:rFonts w:ascii="Tahoma" w:hAnsi="Tahoma" w:cs="Tahoma"/>
          <w:sz w:val="16"/>
          <w:szCs w:val="16"/>
        </w:rPr>
      </w:pPr>
    </w:p>
    <w:p w:rsidR="001D7CDB" w:rsidRPr="002D5CD5" w:rsidRDefault="001D7CDB" w:rsidP="009220BE">
      <w:pPr>
        <w:pStyle w:val="NoSpacing"/>
        <w:jc w:val="both"/>
        <w:rPr>
          <w:rFonts w:ascii="Tahoma" w:hAnsi="Tahoma" w:cs="Tahoma"/>
          <w:b/>
          <w:sz w:val="28"/>
          <w:szCs w:val="28"/>
        </w:rPr>
      </w:pPr>
      <w:r w:rsidRPr="002D5CD5">
        <w:rPr>
          <w:rFonts w:ascii="Tahoma" w:hAnsi="Tahoma" w:cs="Tahoma"/>
          <w:b/>
          <w:sz w:val="28"/>
          <w:szCs w:val="28"/>
        </w:rPr>
        <w:t>ISSUE 2</w:t>
      </w:r>
    </w:p>
    <w:p w:rsidR="001D7CDB" w:rsidRPr="002D5CD5" w:rsidRDefault="001D7CDB" w:rsidP="009220BE">
      <w:pPr>
        <w:pStyle w:val="NoSpacing"/>
        <w:jc w:val="both"/>
        <w:rPr>
          <w:rFonts w:ascii="Tahoma" w:hAnsi="Tahoma" w:cs="Tahoma"/>
          <w:sz w:val="16"/>
          <w:szCs w:val="16"/>
        </w:rPr>
      </w:pPr>
    </w:p>
    <w:p w:rsidR="00AA7219" w:rsidRPr="002D5CD5" w:rsidRDefault="001D7CDB" w:rsidP="009220BE">
      <w:pPr>
        <w:pStyle w:val="NoSpacing"/>
        <w:jc w:val="both"/>
        <w:rPr>
          <w:rFonts w:ascii="Tahoma" w:hAnsi="Tahoma" w:cs="Tahoma"/>
          <w:i/>
          <w:sz w:val="28"/>
          <w:szCs w:val="28"/>
        </w:rPr>
      </w:pPr>
      <w:r>
        <w:rPr>
          <w:rFonts w:ascii="Tahoma" w:hAnsi="Tahoma" w:cs="Tahoma"/>
          <w:sz w:val="28"/>
          <w:szCs w:val="28"/>
        </w:rPr>
        <w:tab/>
      </w:r>
      <w:r w:rsidRPr="002D5CD5">
        <w:rPr>
          <w:rFonts w:ascii="Tahoma" w:hAnsi="Tahoma" w:cs="Tahoma"/>
          <w:i/>
          <w:sz w:val="28"/>
          <w:szCs w:val="28"/>
        </w:rPr>
        <w:t>Whether the Petition ought to be struck out for want of jurisdiction on the ground that it does not disclose any reasonable cause of action?</w:t>
      </w:r>
    </w:p>
    <w:p w:rsidR="00AA7219" w:rsidRPr="002D5CD5" w:rsidRDefault="00AA7219" w:rsidP="009220BE">
      <w:pPr>
        <w:pStyle w:val="NoSpacing"/>
        <w:jc w:val="both"/>
        <w:rPr>
          <w:rFonts w:ascii="Tahoma" w:hAnsi="Tahoma" w:cs="Tahoma"/>
          <w:sz w:val="16"/>
          <w:szCs w:val="16"/>
        </w:rPr>
      </w:pPr>
    </w:p>
    <w:p w:rsidR="003906E3" w:rsidRDefault="00AA7219" w:rsidP="002D5CD5">
      <w:pPr>
        <w:pStyle w:val="NoSpacing"/>
        <w:spacing w:line="360" w:lineRule="auto"/>
        <w:jc w:val="both"/>
        <w:rPr>
          <w:rFonts w:ascii="Tahoma" w:hAnsi="Tahoma" w:cs="Tahoma"/>
          <w:sz w:val="28"/>
          <w:szCs w:val="28"/>
        </w:rPr>
      </w:pPr>
      <w:r>
        <w:rPr>
          <w:rFonts w:ascii="Tahoma" w:hAnsi="Tahoma" w:cs="Tahoma"/>
          <w:sz w:val="28"/>
          <w:szCs w:val="28"/>
        </w:rPr>
        <w:tab/>
        <w:t>Learned Senior Counsel for the 1</w:t>
      </w:r>
      <w:r w:rsidRPr="00AA7219">
        <w:rPr>
          <w:rFonts w:ascii="Tahoma" w:hAnsi="Tahoma" w:cs="Tahoma"/>
          <w:sz w:val="28"/>
          <w:szCs w:val="28"/>
          <w:vertAlign w:val="superscript"/>
        </w:rPr>
        <w:t>st</w:t>
      </w:r>
      <w:r>
        <w:rPr>
          <w:rFonts w:ascii="Tahoma" w:hAnsi="Tahoma" w:cs="Tahoma"/>
          <w:sz w:val="28"/>
          <w:szCs w:val="28"/>
        </w:rPr>
        <w:t xml:space="preserve"> and 2</w:t>
      </w:r>
      <w:r w:rsidRPr="00AA7219">
        <w:rPr>
          <w:rFonts w:ascii="Tahoma" w:hAnsi="Tahoma" w:cs="Tahoma"/>
          <w:sz w:val="28"/>
          <w:szCs w:val="28"/>
          <w:vertAlign w:val="superscript"/>
        </w:rPr>
        <w:t>nd</w:t>
      </w:r>
      <w:r>
        <w:rPr>
          <w:rFonts w:ascii="Tahoma" w:hAnsi="Tahoma" w:cs="Tahoma"/>
          <w:sz w:val="28"/>
          <w:szCs w:val="28"/>
        </w:rPr>
        <w:t xml:space="preserve"> Respondents</w:t>
      </w:r>
      <w:r w:rsidR="00DE0320">
        <w:rPr>
          <w:rFonts w:ascii="Tahoma" w:hAnsi="Tahoma" w:cs="Tahoma"/>
          <w:sz w:val="28"/>
          <w:szCs w:val="28"/>
        </w:rPr>
        <w:t xml:space="preserve"> submitted that the principle</w:t>
      </w:r>
      <w:r>
        <w:rPr>
          <w:rFonts w:ascii="Tahoma" w:hAnsi="Tahoma" w:cs="Tahoma"/>
          <w:sz w:val="28"/>
          <w:szCs w:val="28"/>
        </w:rPr>
        <w:t xml:space="preserve"> that pleadings must disclose a reasonable cause of action </w:t>
      </w:r>
      <w:r>
        <w:rPr>
          <w:rFonts w:ascii="Tahoma" w:hAnsi="Tahoma" w:cs="Tahoma"/>
          <w:sz w:val="28"/>
          <w:szCs w:val="28"/>
        </w:rPr>
        <w:lastRenderedPageBreak/>
        <w:t xml:space="preserve">is applicable </w:t>
      </w:r>
      <w:r w:rsidR="002576DB">
        <w:rPr>
          <w:rFonts w:ascii="Tahoma" w:hAnsi="Tahoma" w:cs="Tahoma"/>
          <w:sz w:val="28"/>
          <w:szCs w:val="28"/>
        </w:rPr>
        <w:t>to election petition</w:t>
      </w:r>
      <w:r w:rsidR="005010EA">
        <w:rPr>
          <w:rFonts w:ascii="Tahoma" w:hAnsi="Tahoma" w:cs="Tahoma"/>
          <w:sz w:val="28"/>
          <w:szCs w:val="28"/>
        </w:rPr>
        <w:t>s</w:t>
      </w:r>
      <w:r w:rsidR="002576DB">
        <w:rPr>
          <w:rFonts w:ascii="Tahoma" w:hAnsi="Tahoma" w:cs="Tahoma"/>
          <w:sz w:val="28"/>
          <w:szCs w:val="28"/>
        </w:rPr>
        <w:t xml:space="preserve"> even though they a</w:t>
      </w:r>
      <w:r w:rsidR="005446ED">
        <w:rPr>
          <w:rFonts w:ascii="Tahoma" w:hAnsi="Tahoma" w:cs="Tahoma"/>
          <w:sz w:val="28"/>
          <w:szCs w:val="28"/>
        </w:rPr>
        <w:t>re</w:t>
      </w:r>
      <w:r w:rsidR="002576DB">
        <w:rPr>
          <w:rFonts w:ascii="Tahoma" w:hAnsi="Tahoma" w:cs="Tahoma"/>
          <w:sz w:val="28"/>
          <w:szCs w:val="28"/>
        </w:rPr>
        <w:t xml:space="preserve"> </w:t>
      </w:r>
      <w:r w:rsidR="005010EA">
        <w:rPr>
          <w:rFonts w:ascii="Tahoma" w:hAnsi="Tahoma" w:cs="Tahoma"/>
          <w:sz w:val="28"/>
          <w:szCs w:val="28"/>
        </w:rPr>
        <w:t>‘</w:t>
      </w:r>
      <w:r w:rsidR="002576DB">
        <w:rPr>
          <w:rFonts w:ascii="Tahoma" w:hAnsi="Tahoma" w:cs="Tahoma"/>
          <w:sz w:val="28"/>
          <w:szCs w:val="28"/>
        </w:rPr>
        <w:t>sui generis</w:t>
      </w:r>
      <w:r w:rsidR="005010EA">
        <w:rPr>
          <w:rFonts w:ascii="Tahoma" w:hAnsi="Tahoma" w:cs="Tahoma"/>
          <w:sz w:val="28"/>
          <w:szCs w:val="28"/>
        </w:rPr>
        <w:t>’</w:t>
      </w:r>
      <w:r w:rsidR="002576DB">
        <w:rPr>
          <w:rFonts w:ascii="Tahoma" w:hAnsi="Tahoma" w:cs="Tahoma"/>
          <w:sz w:val="28"/>
          <w:szCs w:val="28"/>
        </w:rPr>
        <w:t xml:space="preserve"> and that in order to de</w:t>
      </w:r>
      <w:r w:rsidR="00D63B97">
        <w:rPr>
          <w:rFonts w:ascii="Tahoma" w:hAnsi="Tahoma" w:cs="Tahoma"/>
          <w:sz w:val="28"/>
          <w:szCs w:val="28"/>
        </w:rPr>
        <w:t xml:space="preserve">cipher whether a reasonable </w:t>
      </w:r>
      <w:r w:rsidR="00053AE0">
        <w:rPr>
          <w:rFonts w:ascii="Tahoma" w:hAnsi="Tahoma" w:cs="Tahoma"/>
          <w:sz w:val="28"/>
          <w:szCs w:val="28"/>
        </w:rPr>
        <w:t>cause of action has been made the petition itself must be determined in line with paragraph 4(1)(d) of the First Schedule to the Electoral Act 2010 (as amended)</w:t>
      </w:r>
      <w:r w:rsidR="00CD317F">
        <w:rPr>
          <w:rFonts w:ascii="Tahoma" w:hAnsi="Tahoma" w:cs="Tahoma"/>
          <w:sz w:val="28"/>
          <w:szCs w:val="28"/>
        </w:rPr>
        <w:t xml:space="preserve">. He cited in support </w:t>
      </w:r>
      <w:r w:rsidR="00CD317F" w:rsidRPr="0076096D">
        <w:rPr>
          <w:rFonts w:ascii="Tahoma" w:hAnsi="Tahoma" w:cs="Tahoma"/>
          <w:b/>
          <w:sz w:val="28"/>
          <w:szCs w:val="28"/>
        </w:rPr>
        <w:t>OSHIOMOLE V. AIRHISVBERE (2013)</w:t>
      </w:r>
      <w:r w:rsidR="00226AA1" w:rsidRPr="0076096D">
        <w:rPr>
          <w:rFonts w:ascii="Tahoma" w:hAnsi="Tahoma" w:cs="Tahoma"/>
          <w:b/>
          <w:sz w:val="28"/>
          <w:szCs w:val="28"/>
        </w:rPr>
        <w:t xml:space="preserve"> 7 NWLR (PT. 1353) 326 @ 404.</w:t>
      </w:r>
    </w:p>
    <w:p w:rsidR="003906E3" w:rsidRPr="0076096D" w:rsidRDefault="003906E3" w:rsidP="009220BE">
      <w:pPr>
        <w:pStyle w:val="NoSpacing"/>
        <w:jc w:val="both"/>
        <w:rPr>
          <w:rFonts w:ascii="Tahoma" w:hAnsi="Tahoma" w:cs="Tahoma"/>
          <w:sz w:val="16"/>
          <w:szCs w:val="16"/>
        </w:rPr>
      </w:pPr>
    </w:p>
    <w:p w:rsidR="007348FC" w:rsidRDefault="003906E3" w:rsidP="0076096D">
      <w:pPr>
        <w:pStyle w:val="NoSpacing"/>
        <w:spacing w:line="360" w:lineRule="auto"/>
        <w:jc w:val="both"/>
        <w:rPr>
          <w:rFonts w:ascii="Tahoma" w:hAnsi="Tahoma" w:cs="Tahoma"/>
          <w:sz w:val="28"/>
          <w:szCs w:val="28"/>
        </w:rPr>
      </w:pPr>
      <w:r>
        <w:rPr>
          <w:rFonts w:ascii="Tahoma" w:hAnsi="Tahoma" w:cs="Tahoma"/>
          <w:sz w:val="28"/>
          <w:szCs w:val="28"/>
        </w:rPr>
        <w:tab/>
        <w:t xml:space="preserve">Learned Senior Counsel submitted that the facts contained in the Petition are insufficient or lack requisite particulars to sustain the complaints or </w:t>
      </w:r>
      <w:r w:rsidR="007348FC">
        <w:rPr>
          <w:rFonts w:ascii="Tahoma" w:hAnsi="Tahoma" w:cs="Tahoma"/>
          <w:sz w:val="28"/>
          <w:szCs w:val="28"/>
        </w:rPr>
        <w:t>cause</w:t>
      </w:r>
      <w:r w:rsidR="004E0ED9">
        <w:rPr>
          <w:rFonts w:ascii="Tahoma" w:hAnsi="Tahoma" w:cs="Tahoma"/>
          <w:sz w:val="28"/>
          <w:szCs w:val="28"/>
        </w:rPr>
        <w:t xml:space="preserve"> of action.</w:t>
      </w:r>
    </w:p>
    <w:p w:rsidR="004E0ED9" w:rsidRPr="0076096D" w:rsidRDefault="004E0ED9" w:rsidP="009220BE">
      <w:pPr>
        <w:pStyle w:val="NoSpacing"/>
        <w:jc w:val="both"/>
        <w:rPr>
          <w:rFonts w:ascii="Tahoma" w:hAnsi="Tahoma" w:cs="Tahoma"/>
          <w:sz w:val="16"/>
          <w:szCs w:val="16"/>
        </w:rPr>
      </w:pPr>
    </w:p>
    <w:p w:rsidR="003360B8" w:rsidRDefault="003360B8" w:rsidP="0076096D">
      <w:pPr>
        <w:pStyle w:val="NoSpacing"/>
        <w:spacing w:line="360" w:lineRule="auto"/>
        <w:jc w:val="both"/>
        <w:rPr>
          <w:rFonts w:ascii="Tahoma" w:hAnsi="Tahoma" w:cs="Tahoma"/>
          <w:sz w:val="28"/>
          <w:szCs w:val="28"/>
        </w:rPr>
      </w:pPr>
      <w:r>
        <w:rPr>
          <w:rFonts w:ascii="Tahoma" w:hAnsi="Tahoma" w:cs="Tahoma"/>
          <w:sz w:val="28"/>
          <w:szCs w:val="28"/>
        </w:rPr>
        <w:tab/>
        <w:t>Learned Senior Counsel further submitted that paragraphs 10, 11, 12, 13, 14, 15, 22, 23, 24, 25, 26, 28, 29, 30, 31, 32, 54, 55, 57, 61, 62, 66, 70 and</w:t>
      </w:r>
      <w:r w:rsidR="00250147">
        <w:rPr>
          <w:rFonts w:ascii="Tahoma" w:hAnsi="Tahoma" w:cs="Tahoma"/>
          <w:sz w:val="28"/>
          <w:szCs w:val="28"/>
        </w:rPr>
        <w:t xml:space="preserve"> 77 of the Petition are generic, vague, unseveriable, non-specific, nebulous, imprecise, specu</w:t>
      </w:r>
      <w:r w:rsidR="00D20027">
        <w:rPr>
          <w:rFonts w:ascii="Tahoma" w:hAnsi="Tahoma" w:cs="Tahoma"/>
          <w:sz w:val="28"/>
          <w:szCs w:val="28"/>
        </w:rPr>
        <w:t>lative and at large; for the reasons that the names of</w:t>
      </w:r>
      <w:r w:rsidR="003A4369">
        <w:rPr>
          <w:rFonts w:ascii="Tahoma" w:hAnsi="Tahoma" w:cs="Tahoma"/>
          <w:sz w:val="28"/>
          <w:szCs w:val="28"/>
        </w:rPr>
        <w:t xml:space="preserve"> the</w:t>
      </w:r>
      <w:r w:rsidR="00D20027">
        <w:rPr>
          <w:rFonts w:ascii="Tahoma" w:hAnsi="Tahoma" w:cs="Tahoma"/>
          <w:sz w:val="28"/>
          <w:szCs w:val="28"/>
        </w:rPr>
        <w:t xml:space="preserve"> polling units and wards in Bakura State Assembly election were listed without providing </w:t>
      </w:r>
      <w:r w:rsidR="00AE035E">
        <w:rPr>
          <w:rFonts w:ascii="Tahoma" w:hAnsi="Tahoma" w:cs="Tahoma"/>
          <w:sz w:val="28"/>
          <w:szCs w:val="28"/>
        </w:rPr>
        <w:t xml:space="preserve">necessary and desirable particulars regarding the complaints. The </w:t>
      </w:r>
      <w:r w:rsidR="00747948">
        <w:rPr>
          <w:rFonts w:ascii="Tahoma" w:hAnsi="Tahoma" w:cs="Tahoma"/>
          <w:sz w:val="28"/>
          <w:szCs w:val="28"/>
        </w:rPr>
        <w:t xml:space="preserve">further </w:t>
      </w:r>
      <w:r w:rsidR="00AE035E">
        <w:rPr>
          <w:rFonts w:ascii="Tahoma" w:hAnsi="Tahoma" w:cs="Tahoma"/>
          <w:sz w:val="28"/>
          <w:szCs w:val="28"/>
        </w:rPr>
        <w:t>contention</w:t>
      </w:r>
      <w:r w:rsidR="00A7262C">
        <w:rPr>
          <w:rFonts w:ascii="Tahoma" w:hAnsi="Tahoma" w:cs="Tahoma"/>
          <w:sz w:val="28"/>
          <w:szCs w:val="28"/>
        </w:rPr>
        <w:t xml:space="preserve"> of learned senior counsel is that no evidence </w:t>
      </w:r>
      <w:r w:rsidR="007A67CA">
        <w:rPr>
          <w:rFonts w:ascii="Tahoma" w:hAnsi="Tahoma" w:cs="Tahoma"/>
          <w:sz w:val="28"/>
          <w:szCs w:val="28"/>
        </w:rPr>
        <w:t>can be led on the</w:t>
      </w:r>
      <w:r w:rsidR="005A0FE3">
        <w:rPr>
          <w:rFonts w:ascii="Tahoma" w:hAnsi="Tahoma" w:cs="Tahoma"/>
          <w:sz w:val="28"/>
          <w:szCs w:val="28"/>
        </w:rPr>
        <w:t xml:space="preserve"> averments</w:t>
      </w:r>
      <w:r w:rsidR="007A67CA">
        <w:rPr>
          <w:rFonts w:ascii="Tahoma" w:hAnsi="Tahoma" w:cs="Tahoma"/>
          <w:sz w:val="28"/>
          <w:szCs w:val="28"/>
        </w:rPr>
        <w:t xml:space="preserve"> in view of the absence</w:t>
      </w:r>
      <w:r w:rsidR="00CD3FD3">
        <w:rPr>
          <w:rFonts w:ascii="Tahoma" w:hAnsi="Tahoma" w:cs="Tahoma"/>
          <w:sz w:val="28"/>
          <w:szCs w:val="28"/>
        </w:rPr>
        <w:t xml:space="preserve"> of details. He cited </w:t>
      </w:r>
      <w:r w:rsidR="004F27A7">
        <w:rPr>
          <w:rFonts w:ascii="Tahoma" w:hAnsi="Tahoma" w:cs="Tahoma"/>
          <w:sz w:val="28"/>
          <w:szCs w:val="28"/>
        </w:rPr>
        <w:t>in</w:t>
      </w:r>
      <w:r w:rsidR="00CD3FD3">
        <w:rPr>
          <w:rFonts w:ascii="Tahoma" w:hAnsi="Tahoma" w:cs="Tahoma"/>
          <w:sz w:val="28"/>
          <w:szCs w:val="28"/>
        </w:rPr>
        <w:t xml:space="preserve"> support of</w:t>
      </w:r>
      <w:r w:rsidR="004F27A7">
        <w:rPr>
          <w:rFonts w:ascii="Tahoma" w:hAnsi="Tahoma" w:cs="Tahoma"/>
          <w:sz w:val="28"/>
          <w:szCs w:val="28"/>
        </w:rPr>
        <w:t xml:space="preserve"> </w:t>
      </w:r>
      <w:r w:rsidR="005A0FE3">
        <w:rPr>
          <w:rFonts w:ascii="Tahoma" w:hAnsi="Tahoma" w:cs="Tahoma"/>
          <w:sz w:val="28"/>
          <w:szCs w:val="28"/>
        </w:rPr>
        <w:t>the principle of law</w:t>
      </w:r>
      <w:r w:rsidR="004F27A7">
        <w:rPr>
          <w:rFonts w:ascii="Tahoma" w:hAnsi="Tahoma" w:cs="Tahoma"/>
          <w:sz w:val="28"/>
          <w:szCs w:val="28"/>
        </w:rPr>
        <w:t xml:space="preserve">, that parties are bound by their pleadings the decisions in </w:t>
      </w:r>
      <w:r w:rsidR="00CD3FD3">
        <w:rPr>
          <w:rFonts w:ascii="Tahoma" w:hAnsi="Tahoma" w:cs="Tahoma"/>
          <w:sz w:val="28"/>
          <w:szCs w:val="28"/>
        </w:rPr>
        <w:t xml:space="preserve"> </w:t>
      </w:r>
      <w:r w:rsidR="00CD3FD3" w:rsidRPr="0076096D">
        <w:rPr>
          <w:rFonts w:ascii="Tahoma" w:hAnsi="Tahoma" w:cs="Tahoma"/>
          <w:b/>
          <w:sz w:val="28"/>
          <w:szCs w:val="28"/>
        </w:rPr>
        <w:t>NGIGE V. OB</w:t>
      </w:r>
      <w:r w:rsidR="00E50334">
        <w:rPr>
          <w:rFonts w:ascii="Tahoma" w:hAnsi="Tahoma" w:cs="Tahoma"/>
          <w:b/>
          <w:sz w:val="28"/>
          <w:szCs w:val="28"/>
        </w:rPr>
        <w:t>I</w:t>
      </w:r>
      <w:r w:rsidR="00CD3FD3" w:rsidRPr="0076096D">
        <w:rPr>
          <w:rFonts w:ascii="Tahoma" w:hAnsi="Tahoma" w:cs="Tahoma"/>
          <w:b/>
          <w:sz w:val="28"/>
          <w:szCs w:val="28"/>
        </w:rPr>
        <w:t xml:space="preserve"> (2006) 14 NWLR (PT. 999)</w:t>
      </w:r>
      <w:r w:rsidR="00242043" w:rsidRPr="0076096D">
        <w:rPr>
          <w:rFonts w:ascii="Tahoma" w:hAnsi="Tahoma" w:cs="Tahoma"/>
          <w:b/>
          <w:sz w:val="28"/>
          <w:szCs w:val="28"/>
        </w:rPr>
        <w:t xml:space="preserve"> 1 @ 142, OYEKOLA V. AJIBADE (2004) 17 NWLR (PT. 902)</w:t>
      </w:r>
      <w:r w:rsidR="009160B8" w:rsidRPr="0076096D">
        <w:rPr>
          <w:rFonts w:ascii="Tahoma" w:hAnsi="Tahoma" w:cs="Tahoma"/>
          <w:b/>
          <w:sz w:val="28"/>
          <w:szCs w:val="28"/>
        </w:rPr>
        <w:t xml:space="preserve"> 356 and IGBINOKPE V. OGE</w:t>
      </w:r>
      <w:r w:rsidR="00150079" w:rsidRPr="0076096D">
        <w:rPr>
          <w:rFonts w:ascii="Tahoma" w:hAnsi="Tahoma" w:cs="Tahoma"/>
          <w:b/>
          <w:sz w:val="28"/>
          <w:szCs w:val="28"/>
        </w:rPr>
        <w:t>DEGBE (2001) 18 NWLR (PT. 748)</w:t>
      </w:r>
      <w:r w:rsidR="00614C6A" w:rsidRPr="0076096D">
        <w:rPr>
          <w:rFonts w:ascii="Tahoma" w:hAnsi="Tahoma" w:cs="Tahoma"/>
          <w:b/>
          <w:sz w:val="28"/>
          <w:szCs w:val="28"/>
        </w:rPr>
        <w:t xml:space="preserve"> @ 18</w:t>
      </w:r>
      <w:r w:rsidR="00211CBD">
        <w:rPr>
          <w:rFonts w:ascii="Tahoma" w:hAnsi="Tahoma" w:cs="Tahoma"/>
          <w:sz w:val="28"/>
          <w:szCs w:val="28"/>
        </w:rPr>
        <w:t>.</w:t>
      </w:r>
    </w:p>
    <w:p w:rsidR="00211CBD" w:rsidRPr="00E50BA8" w:rsidRDefault="00211CBD" w:rsidP="009220BE">
      <w:pPr>
        <w:pStyle w:val="NoSpacing"/>
        <w:jc w:val="both"/>
        <w:rPr>
          <w:rFonts w:ascii="Tahoma" w:hAnsi="Tahoma" w:cs="Tahoma"/>
          <w:sz w:val="16"/>
          <w:szCs w:val="16"/>
        </w:rPr>
      </w:pPr>
    </w:p>
    <w:p w:rsidR="00211CBD" w:rsidRDefault="00211CBD" w:rsidP="00E50BA8">
      <w:pPr>
        <w:pStyle w:val="NoSpacing"/>
        <w:spacing w:line="360" w:lineRule="auto"/>
        <w:jc w:val="both"/>
        <w:rPr>
          <w:rFonts w:ascii="Tahoma" w:hAnsi="Tahoma" w:cs="Tahoma"/>
          <w:sz w:val="28"/>
          <w:szCs w:val="28"/>
        </w:rPr>
      </w:pPr>
      <w:r>
        <w:rPr>
          <w:rFonts w:ascii="Tahoma" w:hAnsi="Tahoma" w:cs="Tahoma"/>
          <w:sz w:val="28"/>
          <w:szCs w:val="28"/>
        </w:rPr>
        <w:tab/>
        <w:t>In addition to the contention that the para</w:t>
      </w:r>
      <w:r w:rsidR="00C111A1">
        <w:rPr>
          <w:rFonts w:ascii="Tahoma" w:hAnsi="Tahoma" w:cs="Tahoma"/>
          <w:sz w:val="28"/>
          <w:szCs w:val="28"/>
        </w:rPr>
        <w:t xml:space="preserve">graphs above listed ought to be struck out for lacking in </w:t>
      </w:r>
      <w:r w:rsidR="00EF7F5C">
        <w:rPr>
          <w:rFonts w:ascii="Tahoma" w:hAnsi="Tahoma" w:cs="Tahoma"/>
          <w:sz w:val="28"/>
          <w:szCs w:val="28"/>
        </w:rPr>
        <w:t>particulars</w:t>
      </w:r>
      <w:r w:rsidR="00E50334">
        <w:rPr>
          <w:rFonts w:ascii="Tahoma" w:hAnsi="Tahoma" w:cs="Tahoma"/>
          <w:sz w:val="28"/>
          <w:szCs w:val="28"/>
        </w:rPr>
        <w:t xml:space="preserve"> being</w:t>
      </w:r>
      <w:r w:rsidR="007B69D4">
        <w:rPr>
          <w:rFonts w:ascii="Tahoma" w:hAnsi="Tahoma" w:cs="Tahoma"/>
          <w:sz w:val="28"/>
          <w:szCs w:val="28"/>
        </w:rPr>
        <w:t xml:space="preserve"> general and vague, learned senior counsel for the 1</w:t>
      </w:r>
      <w:r w:rsidR="007B69D4" w:rsidRPr="007B69D4">
        <w:rPr>
          <w:rFonts w:ascii="Tahoma" w:hAnsi="Tahoma" w:cs="Tahoma"/>
          <w:sz w:val="28"/>
          <w:szCs w:val="28"/>
          <w:vertAlign w:val="superscript"/>
        </w:rPr>
        <w:t>st</w:t>
      </w:r>
      <w:r w:rsidR="007B69D4">
        <w:rPr>
          <w:rFonts w:ascii="Tahoma" w:hAnsi="Tahoma" w:cs="Tahoma"/>
          <w:sz w:val="28"/>
          <w:szCs w:val="28"/>
        </w:rPr>
        <w:t xml:space="preserve"> and 2</w:t>
      </w:r>
      <w:r w:rsidR="007B69D4" w:rsidRPr="007B69D4">
        <w:rPr>
          <w:rFonts w:ascii="Tahoma" w:hAnsi="Tahoma" w:cs="Tahoma"/>
          <w:sz w:val="28"/>
          <w:szCs w:val="28"/>
          <w:vertAlign w:val="superscript"/>
        </w:rPr>
        <w:t>nd</w:t>
      </w:r>
      <w:r w:rsidR="007B69D4">
        <w:rPr>
          <w:rFonts w:ascii="Tahoma" w:hAnsi="Tahoma" w:cs="Tahoma"/>
          <w:sz w:val="28"/>
          <w:szCs w:val="28"/>
        </w:rPr>
        <w:t xml:space="preserve"> Respondents further submitted that </w:t>
      </w:r>
      <w:r w:rsidR="007B69D4">
        <w:rPr>
          <w:rFonts w:ascii="Tahoma" w:hAnsi="Tahoma" w:cs="Tahoma"/>
          <w:sz w:val="28"/>
          <w:szCs w:val="28"/>
        </w:rPr>
        <w:lastRenderedPageBreak/>
        <w:t>paragraphs 43, 46, 51 and 63</w:t>
      </w:r>
      <w:r w:rsidR="00A744AE">
        <w:rPr>
          <w:rFonts w:ascii="Tahoma" w:hAnsi="Tahoma" w:cs="Tahoma"/>
          <w:sz w:val="28"/>
          <w:szCs w:val="28"/>
        </w:rPr>
        <w:t xml:space="preserve"> of the Petition borders on allegations of non-use of s</w:t>
      </w:r>
      <w:r w:rsidR="00C83AFC">
        <w:rPr>
          <w:rFonts w:ascii="Tahoma" w:hAnsi="Tahoma" w:cs="Tahoma"/>
          <w:sz w:val="28"/>
          <w:szCs w:val="28"/>
        </w:rPr>
        <w:t xml:space="preserve">mart card readers, lack of verification and authentication of voters cards </w:t>
      </w:r>
      <w:r w:rsidR="00611366">
        <w:rPr>
          <w:rFonts w:ascii="Tahoma" w:hAnsi="Tahoma" w:cs="Tahoma"/>
          <w:sz w:val="28"/>
          <w:szCs w:val="28"/>
        </w:rPr>
        <w:t>which are</w:t>
      </w:r>
      <w:r w:rsidR="00C83AFC">
        <w:rPr>
          <w:rFonts w:ascii="Tahoma" w:hAnsi="Tahoma" w:cs="Tahoma"/>
          <w:sz w:val="28"/>
          <w:szCs w:val="28"/>
        </w:rPr>
        <w:t xml:space="preserve"> not tied </w:t>
      </w:r>
      <w:r w:rsidR="0065488E">
        <w:rPr>
          <w:rFonts w:ascii="Tahoma" w:hAnsi="Tahoma" w:cs="Tahoma"/>
          <w:sz w:val="28"/>
          <w:szCs w:val="28"/>
        </w:rPr>
        <w:t>to</w:t>
      </w:r>
      <w:r w:rsidR="00C83AFC">
        <w:rPr>
          <w:rFonts w:ascii="Tahoma" w:hAnsi="Tahoma" w:cs="Tahoma"/>
          <w:sz w:val="28"/>
          <w:szCs w:val="28"/>
        </w:rPr>
        <w:t xml:space="preserve"> any ground of the petition nor predicated on any extant legislation.</w:t>
      </w:r>
      <w:r w:rsidR="0014526A">
        <w:rPr>
          <w:rFonts w:ascii="Tahoma" w:hAnsi="Tahoma" w:cs="Tahoma"/>
          <w:sz w:val="28"/>
          <w:szCs w:val="28"/>
        </w:rPr>
        <w:t xml:space="preserve"> The 1</w:t>
      </w:r>
      <w:r w:rsidR="0014526A" w:rsidRPr="0014526A">
        <w:rPr>
          <w:rFonts w:ascii="Tahoma" w:hAnsi="Tahoma" w:cs="Tahoma"/>
          <w:sz w:val="28"/>
          <w:szCs w:val="28"/>
          <w:vertAlign w:val="superscript"/>
        </w:rPr>
        <w:t>st</w:t>
      </w:r>
      <w:r w:rsidR="0014526A">
        <w:rPr>
          <w:rFonts w:ascii="Tahoma" w:hAnsi="Tahoma" w:cs="Tahoma"/>
          <w:sz w:val="28"/>
          <w:szCs w:val="28"/>
        </w:rPr>
        <w:t xml:space="preserve"> and 2</w:t>
      </w:r>
      <w:r w:rsidR="0014526A" w:rsidRPr="0014526A">
        <w:rPr>
          <w:rFonts w:ascii="Tahoma" w:hAnsi="Tahoma" w:cs="Tahoma"/>
          <w:sz w:val="28"/>
          <w:szCs w:val="28"/>
          <w:vertAlign w:val="superscript"/>
        </w:rPr>
        <w:t>nd</w:t>
      </w:r>
      <w:r w:rsidR="0014526A">
        <w:rPr>
          <w:rFonts w:ascii="Tahoma" w:hAnsi="Tahoma" w:cs="Tahoma"/>
          <w:sz w:val="28"/>
          <w:szCs w:val="28"/>
        </w:rPr>
        <w:t xml:space="preserve"> Respondents, counsel further contended that paragraphs </w:t>
      </w:r>
      <w:r w:rsidR="002F171E">
        <w:rPr>
          <w:rFonts w:ascii="Tahoma" w:hAnsi="Tahoma" w:cs="Tahoma"/>
          <w:sz w:val="28"/>
          <w:szCs w:val="28"/>
        </w:rPr>
        <w:t xml:space="preserve">38, 54, 55, 57, 59, 61, 65, 68, 70, 95 and 96 of the Petition </w:t>
      </w:r>
      <w:r w:rsidR="00592974">
        <w:rPr>
          <w:rFonts w:ascii="Tahoma" w:hAnsi="Tahoma" w:cs="Tahoma"/>
          <w:sz w:val="28"/>
          <w:szCs w:val="28"/>
        </w:rPr>
        <w:t>relates to wrongful entries</w:t>
      </w:r>
      <w:r w:rsidR="003A20A9">
        <w:rPr>
          <w:rFonts w:ascii="Tahoma" w:hAnsi="Tahoma" w:cs="Tahoma"/>
          <w:sz w:val="28"/>
          <w:szCs w:val="28"/>
        </w:rPr>
        <w:t>,</w:t>
      </w:r>
      <w:r w:rsidR="00592974">
        <w:rPr>
          <w:rFonts w:ascii="Tahoma" w:hAnsi="Tahoma" w:cs="Tahoma"/>
          <w:sz w:val="28"/>
          <w:szCs w:val="28"/>
        </w:rPr>
        <w:t xml:space="preserve"> being </w:t>
      </w:r>
      <w:r w:rsidR="000E1108">
        <w:rPr>
          <w:rFonts w:ascii="Tahoma" w:hAnsi="Tahoma" w:cs="Tahoma"/>
          <w:sz w:val="28"/>
          <w:szCs w:val="28"/>
        </w:rPr>
        <w:t>an unknown allegation is incompetent.</w:t>
      </w:r>
    </w:p>
    <w:p w:rsidR="00877C4D" w:rsidRPr="00E50BA8" w:rsidRDefault="00877C4D" w:rsidP="009220BE">
      <w:pPr>
        <w:pStyle w:val="NoSpacing"/>
        <w:jc w:val="both"/>
        <w:rPr>
          <w:rFonts w:ascii="Tahoma" w:hAnsi="Tahoma" w:cs="Tahoma"/>
          <w:sz w:val="16"/>
          <w:szCs w:val="16"/>
        </w:rPr>
      </w:pPr>
    </w:p>
    <w:p w:rsidR="00877C4D" w:rsidRDefault="00877C4D" w:rsidP="00E50BA8">
      <w:pPr>
        <w:pStyle w:val="NoSpacing"/>
        <w:spacing w:line="360" w:lineRule="auto"/>
        <w:jc w:val="both"/>
        <w:rPr>
          <w:rFonts w:ascii="Tahoma" w:hAnsi="Tahoma" w:cs="Tahoma"/>
          <w:sz w:val="28"/>
          <w:szCs w:val="28"/>
        </w:rPr>
      </w:pPr>
      <w:r>
        <w:rPr>
          <w:rFonts w:ascii="Tahoma" w:hAnsi="Tahoma" w:cs="Tahoma"/>
          <w:sz w:val="28"/>
          <w:szCs w:val="28"/>
        </w:rPr>
        <w:tab/>
        <w:t xml:space="preserve">Learned Senior Counsel reiterated the arguments in support of his contention </w:t>
      </w:r>
      <w:r w:rsidR="00986220">
        <w:rPr>
          <w:rFonts w:ascii="Tahoma" w:hAnsi="Tahoma" w:cs="Tahoma"/>
          <w:sz w:val="28"/>
          <w:szCs w:val="28"/>
        </w:rPr>
        <w:t xml:space="preserve">that the Petition does not disclose a reasonable </w:t>
      </w:r>
      <w:r w:rsidR="0024675C">
        <w:rPr>
          <w:rFonts w:ascii="Tahoma" w:hAnsi="Tahoma" w:cs="Tahoma"/>
          <w:sz w:val="28"/>
          <w:szCs w:val="28"/>
        </w:rPr>
        <w:t>cause</w:t>
      </w:r>
      <w:r w:rsidR="00986220">
        <w:rPr>
          <w:rFonts w:ascii="Tahoma" w:hAnsi="Tahoma" w:cs="Tahoma"/>
          <w:sz w:val="28"/>
          <w:szCs w:val="28"/>
        </w:rPr>
        <w:t xml:space="preserve"> of action and submitted that </w:t>
      </w:r>
      <w:r w:rsidR="0065488E">
        <w:rPr>
          <w:rFonts w:ascii="Tahoma" w:hAnsi="Tahoma" w:cs="Tahoma"/>
          <w:sz w:val="28"/>
          <w:szCs w:val="28"/>
        </w:rPr>
        <w:t>the Petition</w:t>
      </w:r>
      <w:r w:rsidR="009340AB">
        <w:rPr>
          <w:rFonts w:ascii="Tahoma" w:hAnsi="Tahoma" w:cs="Tahoma"/>
          <w:sz w:val="28"/>
          <w:szCs w:val="28"/>
        </w:rPr>
        <w:t xml:space="preserve"> is</w:t>
      </w:r>
      <w:r w:rsidR="00986220">
        <w:rPr>
          <w:rFonts w:ascii="Tahoma" w:hAnsi="Tahoma" w:cs="Tahoma"/>
          <w:sz w:val="28"/>
          <w:szCs w:val="28"/>
        </w:rPr>
        <w:t xml:space="preserve"> initiated contrary to paragraph 4(1)(2)</w:t>
      </w:r>
      <w:r w:rsidR="0024675C">
        <w:rPr>
          <w:rFonts w:ascii="Tahoma" w:hAnsi="Tahoma" w:cs="Tahoma"/>
          <w:sz w:val="28"/>
          <w:szCs w:val="28"/>
        </w:rPr>
        <w:t xml:space="preserve"> of the First Schedule to the Electoral Act 2010 (as amended)</w:t>
      </w:r>
      <w:r w:rsidR="00B17C05">
        <w:rPr>
          <w:rFonts w:ascii="Tahoma" w:hAnsi="Tahoma" w:cs="Tahoma"/>
          <w:sz w:val="28"/>
          <w:szCs w:val="28"/>
        </w:rPr>
        <w:t xml:space="preserve"> and sections 133, 137 and 138 of the Electoral Act</w:t>
      </w:r>
      <w:r w:rsidR="00A4418A">
        <w:rPr>
          <w:rFonts w:ascii="Tahoma" w:hAnsi="Tahoma" w:cs="Tahoma"/>
          <w:sz w:val="28"/>
          <w:szCs w:val="28"/>
        </w:rPr>
        <w:t xml:space="preserve"> 2010 (as amended)</w:t>
      </w:r>
      <w:r w:rsidR="00B17C05">
        <w:rPr>
          <w:rFonts w:ascii="Tahoma" w:hAnsi="Tahoma" w:cs="Tahoma"/>
          <w:sz w:val="28"/>
          <w:szCs w:val="28"/>
        </w:rPr>
        <w:t xml:space="preserve"> and therefore is incompetent and the court lacks the jurisdiction to</w:t>
      </w:r>
      <w:r w:rsidR="00545A6A">
        <w:rPr>
          <w:rFonts w:ascii="Tahoma" w:hAnsi="Tahoma" w:cs="Tahoma"/>
          <w:sz w:val="28"/>
          <w:szCs w:val="28"/>
        </w:rPr>
        <w:t xml:space="preserve"> act upon it. He relied on </w:t>
      </w:r>
      <w:r w:rsidR="00545A6A" w:rsidRPr="00E50BA8">
        <w:rPr>
          <w:rFonts w:ascii="Tahoma" w:hAnsi="Tahoma" w:cs="Tahoma"/>
          <w:b/>
          <w:sz w:val="28"/>
          <w:szCs w:val="28"/>
        </w:rPr>
        <w:t>DIM CHUKWUEMEKA OJUKWU V. ALHAJI UMAU YAR’ADUA</w:t>
      </w:r>
      <w:r w:rsidR="0019182E" w:rsidRPr="00E50BA8">
        <w:rPr>
          <w:rFonts w:ascii="Tahoma" w:hAnsi="Tahoma" w:cs="Tahoma"/>
          <w:b/>
          <w:sz w:val="28"/>
          <w:szCs w:val="28"/>
        </w:rPr>
        <w:t xml:space="preserve"> &amp; 4 ORS (2009) 12 NWLR (PT. 1154) 50</w:t>
      </w:r>
      <w:r w:rsidR="0019182E">
        <w:rPr>
          <w:rFonts w:ascii="Tahoma" w:hAnsi="Tahoma" w:cs="Tahoma"/>
          <w:sz w:val="28"/>
          <w:szCs w:val="28"/>
        </w:rPr>
        <w:t xml:space="preserve"> </w:t>
      </w:r>
      <w:r w:rsidR="00BE2001">
        <w:rPr>
          <w:rFonts w:ascii="Tahoma" w:hAnsi="Tahoma" w:cs="Tahoma"/>
          <w:sz w:val="28"/>
          <w:szCs w:val="28"/>
        </w:rPr>
        <w:t>in urging</w:t>
      </w:r>
      <w:r w:rsidR="0019182E">
        <w:rPr>
          <w:rFonts w:ascii="Tahoma" w:hAnsi="Tahoma" w:cs="Tahoma"/>
          <w:sz w:val="28"/>
          <w:szCs w:val="28"/>
        </w:rPr>
        <w:t xml:space="preserve"> the Tribunal to strike out or dismiss the petition.</w:t>
      </w:r>
    </w:p>
    <w:p w:rsidR="00A52B7F" w:rsidRPr="00E50BA8" w:rsidRDefault="00A52B7F" w:rsidP="00545A6A">
      <w:pPr>
        <w:pStyle w:val="NoSpacing"/>
        <w:jc w:val="both"/>
        <w:rPr>
          <w:rFonts w:ascii="Tahoma" w:hAnsi="Tahoma" w:cs="Tahoma"/>
          <w:sz w:val="16"/>
          <w:szCs w:val="16"/>
        </w:rPr>
      </w:pPr>
    </w:p>
    <w:p w:rsidR="00A52B7F" w:rsidRDefault="00A52B7F" w:rsidP="00E50BA8">
      <w:pPr>
        <w:pStyle w:val="NoSpacing"/>
        <w:spacing w:line="360" w:lineRule="auto"/>
        <w:jc w:val="both"/>
        <w:rPr>
          <w:rFonts w:ascii="Tahoma" w:hAnsi="Tahoma" w:cs="Tahoma"/>
          <w:sz w:val="28"/>
          <w:szCs w:val="28"/>
        </w:rPr>
      </w:pPr>
      <w:r>
        <w:rPr>
          <w:rFonts w:ascii="Tahoma" w:hAnsi="Tahoma" w:cs="Tahoma"/>
          <w:sz w:val="28"/>
          <w:szCs w:val="28"/>
        </w:rPr>
        <w:tab/>
        <w:t>The 1</w:t>
      </w:r>
      <w:r w:rsidRPr="00A52B7F">
        <w:rPr>
          <w:rFonts w:ascii="Tahoma" w:hAnsi="Tahoma" w:cs="Tahoma"/>
          <w:sz w:val="28"/>
          <w:szCs w:val="28"/>
          <w:vertAlign w:val="superscript"/>
        </w:rPr>
        <w:t>st</w:t>
      </w:r>
      <w:r>
        <w:rPr>
          <w:rFonts w:ascii="Tahoma" w:hAnsi="Tahoma" w:cs="Tahoma"/>
          <w:sz w:val="28"/>
          <w:szCs w:val="28"/>
        </w:rPr>
        <w:t xml:space="preserve"> and 2</w:t>
      </w:r>
      <w:r w:rsidRPr="00A52B7F">
        <w:rPr>
          <w:rFonts w:ascii="Tahoma" w:hAnsi="Tahoma" w:cs="Tahoma"/>
          <w:sz w:val="28"/>
          <w:szCs w:val="28"/>
          <w:vertAlign w:val="superscript"/>
        </w:rPr>
        <w:t>nd</w:t>
      </w:r>
      <w:r>
        <w:rPr>
          <w:rFonts w:ascii="Tahoma" w:hAnsi="Tahoma" w:cs="Tahoma"/>
          <w:sz w:val="28"/>
          <w:szCs w:val="28"/>
        </w:rPr>
        <w:t xml:space="preserve"> Respondents counsel further submitted that the allegation of forgery and fraud in the Petition cannot be determined </w:t>
      </w:r>
      <w:r w:rsidR="00B43A54">
        <w:rPr>
          <w:rFonts w:ascii="Tahoma" w:hAnsi="Tahoma" w:cs="Tahoma"/>
          <w:sz w:val="28"/>
          <w:szCs w:val="28"/>
        </w:rPr>
        <w:t>as</w:t>
      </w:r>
      <w:r>
        <w:rPr>
          <w:rFonts w:ascii="Tahoma" w:hAnsi="Tahoma" w:cs="Tahoma"/>
          <w:sz w:val="28"/>
          <w:szCs w:val="28"/>
        </w:rPr>
        <w:t xml:space="preserve"> the tribunal lacks the jurisdiction to try criminal offences</w:t>
      </w:r>
      <w:r w:rsidR="007C02E1">
        <w:rPr>
          <w:rFonts w:ascii="Tahoma" w:hAnsi="Tahoma" w:cs="Tahoma"/>
          <w:sz w:val="28"/>
          <w:szCs w:val="28"/>
        </w:rPr>
        <w:t>. He</w:t>
      </w:r>
      <w:r>
        <w:rPr>
          <w:rFonts w:ascii="Tahoma" w:hAnsi="Tahoma" w:cs="Tahoma"/>
          <w:sz w:val="28"/>
          <w:szCs w:val="28"/>
        </w:rPr>
        <w:t xml:space="preserve"> </w:t>
      </w:r>
      <w:r w:rsidR="007C02E1">
        <w:rPr>
          <w:rFonts w:ascii="Tahoma" w:hAnsi="Tahoma" w:cs="Tahoma"/>
          <w:sz w:val="28"/>
          <w:szCs w:val="28"/>
        </w:rPr>
        <w:t>relied</w:t>
      </w:r>
      <w:r w:rsidR="00597C56">
        <w:rPr>
          <w:rFonts w:ascii="Tahoma" w:hAnsi="Tahoma" w:cs="Tahoma"/>
          <w:sz w:val="28"/>
          <w:szCs w:val="28"/>
        </w:rPr>
        <w:t xml:space="preserve"> on </w:t>
      </w:r>
      <w:r w:rsidR="00597C56" w:rsidRPr="00E50BA8">
        <w:rPr>
          <w:rFonts w:ascii="Tahoma" w:hAnsi="Tahoma" w:cs="Tahoma"/>
          <w:b/>
          <w:sz w:val="28"/>
          <w:szCs w:val="28"/>
        </w:rPr>
        <w:t>DENLOYE V. MEDICAL &amp; DENTAL COUNCIL PRACTITIONERS DISCIPLINARY TRIBUNAL (1986) ALL NLR 300 @ 303</w:t>
      </w:r>
      <w:r w:rsidR="00597C56">
        <w:rPr>
          <w:rFonts w:ascii="Tahoma" w:hAnsi="Tahoma" w:cs="Tahoma"/>
          <w:sz w:val="28"/>
          <w:szCs w:val="28"/>
        </w:rPr>
        <w:t>.</w:t>
      </w:r>
    </w:p>
    <w:p w:rsidR="002E26F7" w:rsidRPr="001A77DF" w:rsidRDefault="002E26F7" w:rsidP="00545A6A">
      <w:pPr>
        <w:pStyle w:val="NoSpacing"/>
        <w:jc w:val="both"/>
        <w:rPr>
          <w:rFonts w:ascii="Tahoma" w:hAnsi="Tahoma" w:cs="Tahoma"/>
          <w:sz w:val="16"/>
          <w:szCs w:val="16"/>
        </w:rPr>
      </w:pPr>
    </w:p>
    <w:p w:rsidR="00AB1097" w:rsidRDefault="002E26F7" w:rsidP="001A77DF">
      <w:pPr>
        <w:pStyle w:val="NoSpacing"/>
        <w:spacing w:line="360" w:lineRule="auto"/>
        <w:jc w:val="both"/>
        <w:rPr>
          <w:rFonts w:ascii="Tahoma" w:hAnsi="Tahoma" w:cs="Tahoma"/>
          <w:sz w:val="28"/>
          <w:szCs w:val="28"/>
        </w:rPr>
      </w:pPr>
      <w:r>
        <w:rPr>
          <w:rFonts w:ascii="Tahoma" w:hAnsi="Tahoma" w:cs="Tahoma"/>
          <w:sz w:val="28"/>
          <w:szCs w:val="28"/>
        </w:rPr>
        <w:tab/>
        <w:t xml:space="preserve">Learned Counsel further argued that as the allegations of corrupt practices in the Petition are not made against any person or </w:t>
      </w:r>
      <w:r w:rsidR="00AC6A08">
        <w:rPr>
          <w:rFonts w:ascii="Tahoma" w:hAnsi="Tahoma" w:cs="Tahoma"/>
          <w:sz w:val="28"/>
          <w:szCs w:val="28"/>
        </w:rPr>
        <w:t>individual</w:t>
      </w:r>
      <w:r w:rsidR="00225671">
        <w:rPr>
          <w:rFonts w:ascii="Tahoma" w:hAnsi="Tahoma" w:cs="Tahoma"/>
          <w:sz w:val="28"/>
          <w:szCs w:val="28"/>
        </w:rPr>
        <w:t xml:space="preserve"> in particular</w:t>
      </w:r>
      <w:r w:rsidR="00AC6A08">
        <w:rPr>
          <w:rFonts w:ascii="Tahoma" w:hAnsi="Tahoma" w:cs="Tahoma"/>
          <w:sz w:val="28"/>
          <w:szCs w:val="28"/>
        </w:rPr>
        <w:t xml:space="preserve"> they cannot be maintained.</w:t>
      </w:r>
      <w:r w:rsidR="00584842">
        <w:rPr>
          <w:rFonts w:ascii="Tahoma" w:hAnsi="Tahoma" w:cs="Tahoma"/>
          <w:sz w:val="28"/>
          <w:szCs w:val="28"/>
        </w:rPr>
        <w:t xml:space="preserve"> </w:t>
      </w:r>
      <w:r w:rsidR="00AB1097">
        <w:rPr>
          <w:rFonts w:ascii="Tahoma" w:hAnsi="Tahoma" w:cs="Tahoma"/>
          <w:sz w:val="28"/>
          <w:szCs w:val="28"/>
        </w:rPr>
        <w:t xml:space="preserve">He submitted that there is no </w:t>
      </w:r>
      <w:r w:rsidR="00AB1097">
        <w:rPr>
          <w:rFonts w:ascii="Tahoma" w:hAnsi="Tahoma" w:cs="Tahoma"/>
          <w:sz w:val="28"/>
          <w:szCs w:val="28"/>
        </w:rPr>
        <w:lastRenderedPageBreak/>
        <w:t xml:space="preserve">vicarious liability in the realm of criminal law and cited in support </w:t>
      </w:r>
      <w:r w:rsidR="00AB1097" w:rsidRPr="001A77DF">
        <w:rPr>
          <w:rFonts w:ascii="Tahoma" w:hAnsi="Tahoma" w:cs="Tahoma"/>
          <w:b/>
          <w:sz w:val="28"/>
          <w:szCs w:val="28"/>
        </w:rPr>
        <w:t>APC V. PDP (2015) 15 NWLR (PT. 1481)</w:t>
      </w:r>
      <w:r w:rsidR="00AB1097">
        <w:rPr>
          <w:rFonts w:ascii="Tahoma" w:hAnsi="Tahoma" w:cs="Tahoma"/>
          <w:sz w:val="28"/>
          <w:szCs w:val="28"/>
        </w:rPr>
        <w:t>.</w:t>
      </w:r>
    </w:p>
    <w:p w:rsidR="00584842" w:rsidRDefault="00584842" w:rsidP="00545A6A">
      <w:pPr>
        <w:pStyle w:val="NoSpacing"/>
        <w:jc w:val="both"/>
        <w:rPr>
          <w:rFonts w:ascii="Tahoma" w:hAnsi="Tahoma" w:cs="Tahoma"/>
          <w:sz w:val="28"/>
          <w:szCs w:val="28"/>
        </w:rPr>
      </w:pPr>
    </w:p>
    <w:p w:rsidR="00584842" w:rsidRDefault="00584842" w:rsidP="002870FD">
      <w:pPr>
        <w:pStyle w:val="NoSpacing"/>
        <w:spacing w:line="360" w:lineRule="auto"/>
        <w:jc w:val="both"/>
        <w:rPr>
          <w:rFonts w:ascii="Tahoma" w:hAnsi="Tahoma" w:cs="Tahoma"/>
          <w:sz w:val="28"/>
          <w:szCs w:val="28"/>
        </w:rPr>
      </w:pPr>
      <w:r>
        <w:rPr>
          <w:rFonts w:ascii="Tahoma" w:hAnsi="Tahoma" w:cs="Tahoma"/>
          <w:sz w:val="28"/>
          <w:szCs w:val="28"/>
        </w:rPr>
        <w:tab/>
      </w:r>
      <w:r w:rsidR="00F24506">
        <w:rPr>
          <w:rFonts w:ascii="Tahoma" w:hAnsi="Tahoma" w:cs="Tahoma"/>
          <w:sz w:val="28"/>
          <w:szCs w:val="28"/>
        </w:rPr>
        <w:t>Learned Counsel to the 1</w:t>
      </w:r>
      <w:r w:rsidR="00F24506" w:rsidRPr="00F24506">
        <w:rPr>
          <w:rFonts w:ascii="Tahoma" w:hAnsi="Tahoma" w:cs="Tahoma"/>
          <w:sz w:val="28"/>
          <w:szCs w:val="28"/>
          <w:vertAlign w:val="superscript"/>
        </w:rPr>
        <w:t>st</w:t>
      </w:r>
      <w:r w:rsidR="00F24506">
        <w:rPr>
          <w:rFonts w:ascii="Tahoma" w:hAnsi="Tahoma" w:cs="Tahoma"/>
          <w:sz w:val="28"/>
          <w:szCs w:val="28"/>
        </w:rPr>
        <w:t xml:space="preserve"> and 2</w:t>
      </w:r>
      <w:r w:rsidR="00F24506" w:rsidRPr="00F24506">
        <w:rPr>
          <w:rFonts w:ascii="Tahoma" w:hAnsi="Tahoma" w:cs="Tahoma"/>
          <w:sz w:val="28"/>
          <w:szCs w:val="28"/>
          <w:vertAlign w:val="superscript"/>
        </w:rPr>
        <w:t>nd</w:t>
      </w:r>
      <w:r w:rsidR="00F24506">
        <w:rPr>
          <w:rFonts w:ascii="Tahoma" w:hAnsi="Tahoma" w:cs="Tahoma"/>
          <w:sz w:val="28"/>
          <w:szCs w:val="28"/>
        </w:rPr>
        <w:t xml:space="preserve"> Respondents urged the Tribunal to hold </w:t>
      </w:r>
      <w:r w:rsidR="00C162E3">
        <w:rPr>
          <w:rFonts w:ascii="Tahoma" w:hAnsi="Tahoma" w:cs="Tahoma"/>
          <w:sz w:val="28"/>
          <w:szCs w:val="28"/>
        </w:rPr>
        <w:t xml:space="preserve">that </w:t>
      </w:r>
      <w:r w:rsidR="00F24506">
        <w:rPr>
          <w:rFonts w:ascii="Tahoma" w:hAnsi="Tahoma" w:cs="Tahoma"/>
          <w:sz w:val="28"/>
          <w:szCs w:val="28"/>
        </w:rPr>
        <w:t xml:space="preserve">the Petition is incompetent and to strike it out for being </w:t>
      </w:r>
      <w:r w:rsidR="00FE2B20">
        <w:rPr>
          <w:rFonts w:ascii="Tahoma" w:hAnsi="Tahoma" w:cs="Tahoma"/>
          <w:sz w:val="28"/>
          <w:szCs w:val="28"/>
        </w:rPr>
        <w:t>vague,</w:t>
      </w:r>
      <w:r w:rsidR="00983832">
        <w:rPr>
          <w:rFonts w:ascii="Tahoma" w:hAnsi="Tahoma" w:cs="Tahoma"/>
          <w:sz w:val="28"/>
          <w:szCs w:val="28"/>
        </w:rPr>
        <w:t xml:space="preserve"> and</w:t>
      </w:r>
      <w:r w:rsidR="00FE2B20">
        <w:rPr>
          <w:rFonts w:ascii="Tahoma" w:hAnsi="Tahoma" w:cs="Tahoma"/>
          <w:sz w:val="28"/>
          <w:szCs w:val="28"/>
        </w:rPr>
        <w:t xml:space="preserve"> not disclosing a reasonable cause of action.</w:t>
      </w:r>
      <w:r w:rsidR="00695ACA">
        <w:rPr>
          <w:rFonts w:ascii="Tahoma" w:hAnsi="Tahoma" w:cs="Tahoma"/>
          <w:sz w:val="28"/>
          <w:szCs w:val="28"/>
        </w:rPr>
        <w:t xml:space="preserve"> </w:t>
      </w:r>
    </w:p>
    <w:p w:rsidR="00695ACA" w:rsidRPr="002870FD" w:rsidRDefault="00695ACA" w:rsidP="00545A6A">
      <w:pPr>
        <w:pStyle w:val="NoSpacing"/>
        <w:jc w:val="both"/>
        <w:rPr>
          <w:rFonts w:ascii="Tahoma" w:hAnsi="Tahoma" w:cs="Tahoma"/>
          <w:sz w:val="16"/>
          <w:szCs w:val="16"/>
        </w:rPr>
      </w:pPr>
    </w:p>
    <w:p w:rsidR="00927244" w:rsidRDefault="00695ACA" w:rsidP="002870FD">
      <w:pPr>
        <w:pStyle w:val="NoSpacing"/>
        <w:spacing w:line="360" w:lineRule="auto"/>
        <w:jc w:val="both"/>
        <w:rPr>
          <w:rFonts w:ascii="Tahoma" w:hAnsi="Tahoma" w:cs="Tahoma"/>
          <w:sz w:val="28"/>
          <w:szCs w:val="28"/>
        </w:rPr>
      </w:pPr>
      <w:r>
        <w:rPr>
          <w:rFonts w:ascii="Tahoma" w:hAnsi="Tahoma" w:cs="Tahoma"/>
          <w:sz w:val="28"/>
          <w:szCs w:val="28"/>
        </w:rPr>
        <w:tab/>
      </w:r>
      <w:r w:rsidR="009B1999">
        <w:rPr>
          <w:rFonts w:ascii="Tahoma" w:hAnsi="Tahoma" w:cs="Tahoma"/>
          <w:sz w:val="28"/>
          <w:szCs w:val="28"/>
        </w:rPr>
        <w:t>Learned</w:t>
      </w:r>
      <w:r>
        <w:rPr>
          <w:rFonts w:ascii="Tahoma" w:hAnsi="Tahoma" w:cs="Tahoma"/>
          <w:sz w:val="28"/>
          <w:szCs w:val="28"/>
        </w:rPr>
        <w:t xml:space="preserve"> Counsel for the Petitioners submitted in response to the objection to paragraphs 10, 11, 12, 13, 14, 15, </w:t>
      </w:r>
      <w:r w:rsidR="00E835AA">
        <w:rPr>
          <w:rFonts w:ascii="Tahoma" w:hAnsi="Tahoma" w:cs="Tahoma"/>
          <w:sz w:val="28"/>
          <w:szCs w:val="28"/>
        </w:rPr>
        <w:t xml:space="preserve">22, 23, 24, 25, 26, </w:t>
      </w:r>
      <w:r w:rsidR="00E34D98">
        <w:rPr>
          <w:rFonts w:ascii="Tahoma" w:hAnsi="Tahoma" w:cs="Tahoma"/>
          <w:sz w:val="28"/>
          <w:szCs w:val="28"/>
        </w:rPr>
        <w:t xml:space="preserve">28, 29, 39, 31, 32, 54, 55, 57, 61, 62, 66, 70 and 71 </w:t>
      </w:r>
      <w:r w:rsidR="001B12C6">
        <w:rPr>
          <w:rFonts w:ascii="Tahoma" w:hAnsi="Tahoma" w:cs="Tahoma"/>
          <w:sz w:val="28"/>
          <w:szCs w:val="28"/>
        </w:rPr>
        <w:t xml:space="preserve"> of the petition </w:t>
      </w:r>
      <w:r w:rsidR="00453E69">
        <w:rPr>
          <w:rFonts w:ascii="Tahoma" w:hAnsi="Tahoma" w:cs="Tahoma"/>
          <w:sz w:val="28"/>
          <w:szCs w:val="28"/>
        </w:rPr>
        <w:t xml:space="preserve">that by paragraph 5 of the First Schedule to the Electoral Act 2010 (as amended) a Petitioner is not required to </w:t>
      </w:r>
      <w:r w:rsidR="00DF41DC">
        <w:rPr>
          <w:rFonts w:ascii="Tahoma" w:hAnsi="Tahoma" w:cs="Tahoma"/>
          <w:sz w:val="28"/>
          <w:szCs w:val="28"/>
        </w:rPr>
        <w:t xml:space="preserve">plead evidence but facts in support of their pleadings. Learned </w:t>
      </w:r>
      <w:r w:rsidR="00EE50B8">
        <w:rPr>
          <w:rFonts w:ascii="Tahoma" w:hAnsi="Tahoma" w:cs="Tahoma"/>
          <w:sz w:val="28"/>
          <w:szCs w:val="28"/>
        </w:rPr>
        <w:t xml:space="preserve">counsel </w:t>
      </w:r>
      <w:r w:rsidR="000356A9">
        <w:rPr>
          <w:rFonts w:ascii="Tahoma" w:hAnsi="Tahoma" w:cs="Tahoma"/>
          <w:sz w:val="28"/>
          <w:szCs w:val="28"/>
        </w:rPr>
        <w:t>f</w:t>
      </w:r>
      <w:r w:rsidR="004F1454">
        <w:rPr>
          <w:rFonts w:ascii="Tahoma" w:hAnsi="Tahoma" w:cs="Tahoma"/>
          <w:sz w:val="28"/>
          <w:szCs w:val="28"/>
        </w:rPr>
        <w:t>urther submitted that paragraph</w:t>
      </w:r>
      <w:r w:rsidR="000356A9">
        <w:rPr>
          <w:rFonts w:ascii="Tahoma" w:hAnsi="Tahoma" w:cs="Tahoma"/>
          <w:sz w:val="28"/>
          <w:szCs w:val="28"/>
        </w:rPr>
        <w:t xml:space="preserve"> 17(1) of the First Schedule to the Electoral Act 2010 (as amended)</w:t>
      </w:r>
      <w:r w:rsidR="00E817EE">
        <w:rPr>
          <w:rFonts w:ascii="Tahoma" w:hAnsi="Tahoma" w:cs="Tahoma"/>
          <w:sz w:val="28"/>
          <w:szCs w:val="28"/>
        </w:rPr>
        <w:t xml:space="preserve"> imposes a duty, on any Respondent who wishes to have further particulars to apply to the Tribunal </w:t>
      </w:r>
      <w:r w:rsidR="009A0D81">
        <w:rPr>
          <w:rFonts w:ascii="Tahoma" w:hAnsi="Tahoma" w:cs="Tahoma"/>
          <w:sz w:val="28"/>
          <w:szCs w:val="28"/>
        </w:rPr>
        <w:t xml:space="preserve">for further particulars </w:t>
      </w:r>
      <w:r w:rsidR="008E0119">
        <w:rPr>
          <w:rFonts w:ascii="Tahoma" w:hAnsi="Tahoma" w:cs="Tahoma"/>
          <w:sz w:val="28"/>
          <w:szCs w:val="28"/>
        </w:rPr>
        <w:t>any time after entry of appearance</w:t>
      </w:r>
      <w:r w:rsidR="00AB68E2">
        <w:rPr>
          <w:rFonts w:ascii="Tahoma" w:hAnsi="Tahoma" w:cs="Tahoma"/>
          <w:sz w:val="28"/>
          <w:szCs w:val="28"/>
        </w:rPr>
        <w:t xml:space="preserve"> and</w:t>
      </w:r>
      <w:r w:rsidR="008E0119">
        <w:rPr>
          <w:rFonts w:ascii="Tahoma" w:hAnsi="Tahoma" w:cs="Tahoma"/>
          <w:sz w:val="28"/>
          <w:szCs w:val="28"/>
        </w:rPr>
        <w:t xml:space="preserve"> not more than ten days after the filing of the Reply</w:t>
      </w:r>
      <w:r w:rsidR="00E81B8B">
        <w:rPr>
          <w:rFonts w:ascii="Tahoma" w:hAnsi="Tahoma" w:cs="Tahoma"/>
          <w:sz w:val="28"/>
          <w:szCs w:val="28"/>
        </w:rPr>
        <w:t>,</w:t>
      </w:r>
      <w:r w:rsidR="00DA0EE2">
        <w:rPr>
          <w:rFonts w:ascii="Tahoma" w:hAnsi="Tahoma" w:cs="Tahoma"/>
          <w:sz w:val="28"/>
          <w:szCs w:val="28"/>
        </w:rPr>
        <w:t xml:space="preserve"> request</w:t>
      </w:r>
      <w:r w:rsidR="00A8150E">
        <w:rPr>
          <w:rFonts w:ascii="Tahoma" w:hAnsi="Tahoma" w:cs="Tahoma"/>
          <w:sz w:val="28"/>
          <w:szCs w:val="28"/>
        </w:rPr>
        <w:t>ing</w:t>
      </w:r>
      <w:r w:rsidR="00DA0EE2">
        <w:rPr>
          <w:rFonts w:ascii="Tahoma" w:hAnsi="Tahoma" w:cs="Tahoma"/>
          <w:sz w:val="28"/>
          <w:szCs w:val="28"/>
        </w:rPr>
        <w:t xml:space="preserve"> for</w:t>
      </w:r>
      <w:r w:rsidR="008E0119">
        <w:rPr>
          <w:rFonts w:ascii="Tahoma" w:hAnsi="Tahoma" w:cs="Tahoma"/>
          <w:sz w:val="28"/>
          <w:szCs w:val="28"/>
        </w:rPr>
        <w:t xml:space="preserve"> particulars</w:t>
      </w:r>
      <w:r w:rsidR="00C426AA">
        <w:rPr>
          <w:rFonts w:ascii="Tahoma" w:hAnsi="Tahoma" w:cs="Tahoma"/>
          <w:sz w:val="28"/>
          <w:szCs w:val="28"/>
        </w:rPr>
        <w:t xml:space="preserve"> or directions for which he prays, where he finds that some paragraphs are vague or more particulars </w:t>
      </w:r>
      <w:r w:rsidR="00574AE3">
        <w:rPr>
          <w:rFonts w:ascii="Tahoma" w:hAnsi="Tahoma" w:cs="Tahoma"/>
          <w:sz w:val="28"/>
          <w:szCs w:val="28"/>
        </w:rPr>
        <w:t>are needed. Learned counsel submitted</w:t>
      </w:r>
      <w:r w:rsidR="00B4538A">
        <w:rPr>
          <w:rFonts w:ascii="Tahoma" w:hAnsi="Tahoma" w:cs="Tahoma"/>
          <w:sz w:val="28"/>
          <w:szCs w:val="28"/>
        </w:rPr>
        <w:t xml:space="preserve"> that the 1</w:t>
      </w:r>
      <w:r w:rsidR="00B4538A" w:rsidRPr="00B4538A">
        <w:rPr>
          <w:rFonts w:ascii="Tahoma" w:hAnsi="Tahoma" w:cs="Tahoma"/>
          <w:sz w:val="28"/>
          <w:szCs w:val="28"/>
          <w:vertAlign w:val="superscript"/>
        </w:rPr>
        <w:t>st</w:t>
      </w:r>
      <w:r w:rsidR="00B4538A">
        <w:rPr>
          <w:rFonts w:ascii="Tahoma" w:hAnsi="Tahoma" w:cs="Tahoma"/>
          <w:sz w:val="28"/>
          <w:szCs w:val="28"/>
        </w:rPr>
        <w:t xml:space="preserve"> and 2</w:t>
      </w:r>
      <w:r w:rsidR="00B4538A" w:rsidRPr="00B4538A">
        <w:rPr>
          <w:rFonts w:ascii="Tahoma" w:hAnsi="Tahoma" w:cs="Tahoma"/>
          <w:sz w:val="28"/>
          <w:szCs w:val="28"/>
          <w:vertAlign w:val="superscript"/>
        </w:rPr>
        <w:t>nd</w:t>
      </w:r>
      <w:r w:rsidR="00BB1398">
        <w:rPr>
          <w:rFonts w:ascii="Tahoma" w:hAnsi="Tahoma" w:cs="Tahoma"/>
          <w:sz w:val="28"/>
          <w:szCs w:val="28"/>
        </w:rPr>
        <w:t xml:space="preserve"> Respondents have</w:t>
      </w:r>
      <w:r w:rsidR="00B4538A">
        <w:rPr>
          <w:rFonts w:ascii="Tahoma" w:hAnsi="Tahoma" w:cs="Tahoma"/>
          <w:sz w:val="28"/>
          <w:szCs w:val="28"/>
        </w:rPr>
        <w:t xml:space="preserve"> failed to apply for further particulars </w:t>
      </w:r>
      <w:r w:rsidR="000B4C48">
        <w:rPr>
          <w:rFonts w:ascii="Tahoma" w:hAnsi="Tahoma" w:cs="Tahoma"/>
          <w:sz w:val="28"/>
          <w:szCs w:val="28"/>
        </w:rPr>
        <w:t>and</w:t>
      </w:r>
      <w:r w:rsidR="00B4538A">
        <w:rPr>
          <w:rFonts w:ascii="Tahoma" w:hAnsi="Tahoma" w:cs="Tahoma"/>
          <w:sz w:val="28"/>
          <w:szCs w:val="28"/>
        </w:rPr>
        <w:t xml:space="preserve"> by </w:t>
      </w:r>
      <w:r w:rsidR="00723050">
        <w:rPr>
          <w:rFonts w:ascii="Tahoma" w:hAnsi="Tahoma" w:cs="Tahoma"/>
          <w:sz w:val="28"/>
          <w:szCs w:val="28"/>
        </w:rPr>
        <w:t>filling</w:t>
      </w:r>
      <w:r w:rsidR="00B4538A">
        <w:rPr>
          <w:rFonts w:ascii="Tahoma" w:hAnsi="Tahoma" w:cs="Tahoma"/>
          <w:sz w:val="28"/>
          <w:szCs w:val="28"/>
        </w:rPr>
        <w:t xml:space="preserve"> their </w:t>
      </w:r>
      <w:r w:rsidR="00C36198">
        <w:rPr>
          <w:rFonts w:ascii="Tahoma" w:hAnsi="Tahoma" w:cs="Tahoma"/>
          <w:sz w:val="28"/>
          <w:szCs w:val="28"/>
        </w:rPr>
        <w:t>Reply have</w:t>
      </w:r>
      <w:r w:rsidR="000F72F6">
        <w:rPr>
          <w:rFonts w:ascii="Tahoma" w:hAnsi="Tahoma" w:cs="Tahoma"/>
          <w:sz w:val="28"/>
          <w:szCs w:val="28"/>
        </w:rPr>
        <w:t xml:space="preserve"> </w:t>
      </w:r>
      <w:r w:rsidR="00B4538A">
        <w:rPr>
          <w:rFonts w:ascii="Tahoma" w:hAnsi="Tahoma" w:cs="Tahoma"/>
          <w:sz w:val="28"/>
          <w:szCs w:val="28"/>
        </w:rPr>
        <w:t>shown that they are not misled</w:t>
      </w:r>
      <w:r w:rsidR="00723050">
        <w:rPr>
          <w:rFonts w:ascii="Tahoma" w:hAnsi="Tahoma" w:cs="Tahoma"/>
          <w:sz w:val="28"/>
          <w:szCs w:val="28"/>
        </w:rPr>
        <w:t xml:space="preserve"> by any of the averments. Learned counsel cited in support; </w:t>
      </w:r>
      <w:r w:rsidR="00C133A3">
        <w:rPr>
          <w:rFonts w:ascii="Tahoma" w:hAnsi="Tahoma" w:cs="Tahoma"/>
          <w:b/>
          <w:sz w:val="28"/>
          <w:szCs w:val="28"/>
        </w:rPr>
        <w:t xml:space="preserve">APC &amp; </w:t>
      </w:r>
      <w:r w:rsidR="00723050" w:rsidRPr="002870FD">
        <w:rPr>
          <w:rFonts w:ascii="Tahoma" w:hAnsi="Tahoma" w:cs="Tahoma"/>
          <w:b/>
          <w:sz w:val="28"/>
          <w:szCs w:val="28"/>
        </w:rPr>
        <w:t>NWANKWO V. YAR’ADUA (2010) 12 NWLR (PT. 1209) 518</w:t>
      </w:r>
      <w:r w:rsidR="00723050">
        <w:rPr>
          <w:rFonts w:ascii="Tahoma" w:hAnsi="Tahoma" w:cs="Tahoma"/>
          <w:sz w:val="28"/>
          <w:szCs w:val="28"/>
        </w:rPr>
        <w:t>.</w:t>
      </w:r>
    </w:p>
    <w:p w:rsidR="00927244" w:rsidRPr="002870FD" w:rsidRDefault="00927244" w:rsidP="00545A6A">
      <w:pPr>
        <w:pStyle w:val="NoSpacing"/>
        <w:jc w:val="both"/>
        <w:rPr>
          <w:rFonts w:ascii="Tahoma" w:hAnsi="Tahoma" w:cs="Tahoma"/>
          <w:sz w:val="16"/>
          <w:szCs w:val="16"/>
        </w:rPr>
      </w:pPr>
    </w:p>
    <w:p w:rsidR="007D62C4" w:rsidRDefault="00927244" w:rsidP="002870FD">
      <w:pPr>
        <w:pStyle w:val="NoSpacing"/>
        <w:spacing w:line="360" w:lineRule="auto"/>
        <w:jc w:val="both"/>
        <w:rPr>
          <w:rFonts w:ascii="Tahoma" w:hAnsi="Tahoma" w:cs="Tahoma"/>
          <w:sz w:val="28"/>
          <w:szCs w:val="28"/>
        </w:rPr>
      </w:pPr>
      <w:r>
        <w:rPr>
          <w:rFonts w:ascii="Tahoma" w:hAnsi="Tahoma" w:cs="Tahoma"/>
          <w:sz w:val="28"/>
          <w:szCs w:val="28"/>
        </w:rPr>
        <w:tab/>
        <w:t>Learned counsel</w:t>
      </w:r>
      <w:r w:rsidR="00325536">
        <w:rPr>
          <w:rFonts w:ascii="Tahoma" w:hAnsi="Tahoma" w:cs="Tahoma"/>
          <w:sz w:val="28"/>
          <w:szCs w:val="28"/>
        </w:rPr>
        <w:t xml:space="preserve"> to the Petitioner</w:t>
      </w:r>
      <w:r>
        <w:rPr>
          <w:rFonts w:ascii="Tahoma" w:hAnsi="Tahoma" w:cs="Tahoma"/>
          <w:sz w:val="28"/>
          <w:szCs w:val="28"/>
        </w:rPr>
        <w:t xml:space="preserve"> urged the court to read and interpret the paragraphs</w:t>
      </w:r>
      <w:r w:rsidR="000B288A">
        <w:rPr>
          <w:rFonts w:ascii="Tahoma" w:hAnsi="Tahoma" w:cs="Tahoma"/>
          <w:sz w:val="28"/>
          <w:szCs w:val="28"/>
        </w:rPr>
        <w:t xml:space="preserve"> </w:t>
      </w:r>
      <w:r w:rsidR="006948A3">
        <w:rPr>
          <w:rFonts w:ascii="Tahoma" w:hAnsi="Tahoma" w:cs="Tahoma"/>
          <w:sz w:val="28"/>
          <w:szCs w:val="28"/>
        </w:rPr>
        <w:t xml:space="preserve">complained about </w:t>
      </w:r>
      <w:r w:rsidR="000B288A">
        <w:rPr>
          <w:rFonts w:ascii="Tahoma" w:hAnsi="Tahoma" w:cs="Tahoma"/>
          <w:sz w:val="28"/>
          <w:szCs w:val="28"/>
        </w:rPr>
        <w:t>objectively</w:t>
      </w:r>
      <w:r w:rsidR="00C36198">
        <w:rPr>
          <w:rFonts w:ascii="Tahoma" w:hAnsi="Tahoma" w:cs="Tahoma"/>
          <w:sz w:val="28"/>
          <w:szCs w:val="28"/>
        </w:rPr>
        <w:t>,</w:t>
      </w:r>
      <w:r w:rsidR="000B288A">
        <w:rPr>
          <w:rFonts w:ascii="Tahoma" w:hAnsi="Tahoma" w:cs="Tahoma"/>
          <w:sz w:val="28"/>
          <w:szCs w:val="28"/>
        </w:rPr>
        <w:t xml:space="preserve"> </w:t>
      </w:r>
      <w:r>
        <w:rPr>
          <w:rFonts w:ascii="Tahoma" w:hAnsi="Tahoma" w:cs="Tahoma"/>
          <w:sz w:val="28"/>
          <w:szCs w:val="28"/>
        </w:rPr>
        <w:t xml:space="preserve">collectively and holistically and not </w:t>
      </w:r>
      <w:r w:rsidR="004A0C79">
        <w:rPr>
          <w:rFonts w:ascii="Tahoma" w:hAnsi="Tahoma" w:cs="Tahoma"/>
          <w:sz w:val="28"/>
          <w:szCs w:val="28"/>
        </w:rPr>
        <w:t>disjoint</w:t>
      </w:r>
      <w:r w:rsidR="00E41F35">
        <w:rPr>
          <w:rFonts w:ascii="Tahoma" w:hAnsi="Tahoma" w:cs="Tahoma"/>
          <w:sz w:val="28"/>
          <w:szCs w:val="28"/>
        </w:rPr>
        <w:t>ly</w:t>
      </w:r>
      <w:r w:rsidR="004A0C79">
        <w:rPr>
          <w:rFonts w:ascii="Tahoma" w:hAnsi="Tahoma" w:cs="Tahoma"/>
          <w:sz w:val="28"/>
          <w:szCs w:val="28"/>
        </w:rPr>
        <w:t xml:space="preserve"> or separately</w:t>
      </w:r>
      <w:r w:rsidR="00E41F35">
        <w:rPr>
          <w:rFonts w:ascii="Tahoma" w:hAnsi="Tahoma" w:cs="Tahoma"/>
          <w:sz w:val="28"/>
          <w:szCs w:val="28"/>
        </w:rPr>
        <w:t xml:space="preserve"> and</w:t>
      </w:r>
      <w:r w:rsidR="00713AB4">
        <w:rPr>
          <w:rFonts w:ascii="Tahoma" w:hAnsi="Tahoma" w:cs="Tahoma"/>
          <w:sz w:val="28"/>
          <w:szCs w:val="28"/>
        </w:rPr>
        <w:t xml:space="preserve"> by so doing it, </w:t>
      </w:r>
      <w:r w:rsidR="004F18A4">
        <w:rPr>
          <w:rFonts w:ascii="Tahoma" w:hAnsi="Tahoma" w:cs="Tahoma"/>
          <w:sz w:val="28"/>
          <w:szCs w:val="28"/>
        </w:rPr>
        <w:t xml:space="preserve">will be </w:t>
      </w:r>
      <w:r w:rsidR="004F18A4">
        <w:rPr>
          <w:rFonts w:ascii="Tahoma" w:hAnsi="Tahoma" w:cs="Tahoma"/>
          <w:sz w:val="28"/>
          <w:szCs w:val="28"/>
        </w:rPr>
        <w:lastRenderedPageBreak/>
        <w:t>revealed</w:t>
      </w:r>
      <w:r w:rsidR="00E41F35">
        <w:rPr>
          <w:rFonts w:ascii="Tahoma" w:hAnsi="Tahoma" w:cs="Tahoma"/>
          <w:sz w:val="28"/>
          <w:szCs w:val="28"/>
        </w:rPr>
        <w:t xml:space="preserve"> that the said paragraphs duly satisfied the requirements of paragraph 4(1) and (2)</w:t>
      </w:r>
      <w:r w:rsidR="005F78B8">
        <w:rPr>
          <w:rFonts w:ascii="Tahoma" w:hAnsi="Tahoma" w:cs="Tahoma"/>
          <w:sz w:val="28"/>
          <w:szCs w:val="28"/>
        </w:rPr>
        <w:t xml:space="preserve"> of the First Schedule to the Electoral Act 2010 (as amended)</w:t>
      </w:r>
      <w:r w:rsidR="007D62C4">
        <w:rPr>
          <w:rFonts w:ascii="Tahoma" w:hAnsi="Tahoma" w:cs="Tahoma"/>
          <w:sz w:val="28"/>
          <w:szCs w:val="28"/>
        </w:rPr>
        <w:t>.</w:t>
      </w:r>
    </w:p>
    <w:p w:rsidR="00336DED" w:rsidRDefault="007D62C4" w:rsidP="003944DF">
      <w:pPr>
        <w:pStyle w:val="NoSpacing"/>
        <w:spacing w:line="360" w:lineRule="auto"/>
        <w:jc w:val="both"/>
        <w:rPr>
          <w:rFonts w:ascii="Tahoma" w:hAnsi="Tahoma" w:cs="Tahoma"/>
          <w:sz w:val="28"/>
          <w:szCs w:val="28"/>
        </w:rPr>
      </w:pPr>
      <w:r>
        <w:rPr>
          <w:rFonts w:ascii="Tahoma" w:hAnsi="Tahoma" w:cs="Tahoma"/>
          <w:sz w:val="28"/>
          <w:szCs w:val="28"/>
        </w:rPr>
        <w:tab/>
        <w:t xml:space="preserve">Responding to the contention that the petition does not disclose a reasonable cause of action, learned counsel to the petitioners submitted </w:t>
      </w:r>
      <w:r w:rsidR="00E17E38">
        <w:rPr>
          <w:rFonts w:ascii="Tahoma" w:hAnsi="Tahoma" w:cs="Tahoma"/>
          <w:sz w:val="28"/>
          <w:szCs w:val="28"/>
        </w:rPr>
        <w:t>that a calm perusal of the grounds of the petition and the entire pleading</w:t>
      </w:r>
      <w:r w:rsidR="007C5AA7">
        <w:rPr>
          <w:rFonts w:ascii="Tahoma" w:hAnsi="Tahoma" w:cs="Tahoma"/>
          <w:sz w:val="28"/>
          <w:szCs w:val="28"/>
        </w:rPr>
        <w:t>s</w:t>
      </w:r>
      <w:r w:rsidR="00E17E38">
        <w:rPr>
          <w:rFonts w:ascii="Tahoma" w:hAnsi="Tahoma" w:cs="Tahoma"/>
          <w:sz w:val="28"/>
          <w:szCs w:val="28"/>
        </w:rPr>
        <w:t xml:space="preserve"> disclose a reasonable cause of action. Learned</w:t>
      </w:r>
      <w:r w:rsidR="00D650A6">
        <w:rPr>
          <w:rFonts w:ascii="Tahoma" w:hAnsi="Tahoma" w:cs="Tahoma"/>
          <w:sz w:val="28"/>
          <w:szCs w:val="28"/>
        </w:rPr>
        <w:t xml:space="preserve"> counsel referred the </w:t>
      </w:r>
      <w:r w:rsidR="005A48A5">
        <w:rPr>
          <w:rFonts w:ascii="Tahoma" w:hAnsi="Tahoma" w:cs="Tahoma"/>
          <w:sz w:val="28"/>
          <w:szCs w:val="28"/>
        </w:rPr>
        <w:t>t</w:t>
      </w:r>
      <w:r w:rsidR="00D650A6">
        <w:rPr>
          <w:rFonts w:ascii="Tahoma" w:hAnsi="Tahoma" w:cs="Tahoma"/>
          <w:sz w:val="28"/>
          <w:szCs w:val="28"/>
        </w:rPr>
        <w:t>ribunal to paragraphs 8-107</w:t>
      </w:r>
      <w:r w:rsidR="00BA545D">
        <w:rPr>
          <w:rFonts w:ascii="Tahoma" w:hAnsi="Tahoma" w:cs="Tahoma"/>
          <w:sz w:val="28"/>
          <w:szCs w:val="28"/>
        </w:rPr>
        <w:t xml:space="preserve"> of the petition which he submitted contain the necessary parties </w:t>
      </w:r>
      <w:r w:rsidR="0014044F">
        <w:rPr>
          <w:rFonts w:ascii="Tahoma" w:hAnsi="Tahoma" w:cs="Tahoma"/>
          <w:sz w:val="28"/>
          <w:szCs w:val="28"/>
        </w:rPr>
        <w:t>to the petition</w:t>
      </w:r>
      <w:r w:rsidR="00D07DA1">
        <w:rPr>
          <w:rFonts w:ascii="Tahoma" w:hAnsi="Tahoma" w:cs="Tahoma"/>
          <w:sz w:val="28"/>
          <w:szCs w:val="28"/>
        </w:rPr>
        <w:t>,</w:t>
      </w:r>
      <w:r w:rsidR="0014044F">
        <w:rPr>
          <w:rFonts w:ascii="Tahoma" w:hAnsi="Tahoma" w:cs="Tahoma"/>
          <w:sz w:val="28"/>
          <w:szCs w:val="28"/>
        </w:rPr>
        <w:t xml:space="preserve"> </w:t>
      </w:r>
      <w:r w:rsidR="007B28E2">
        <w:rPr>
          <w:rFonts w:ascii="Tahoma" w:hAnsi="Tahoma" w:cs="Tahoma"/>
          <w:sz w:val="28"/>
          <w:szCs w:val="28"/>
        </w:rPr>
        <w:t xml:space="preserve">challenge to </w:t>
      </w:r>
      <w:r w:rsidR="0014044F">
        <w:rPr>
          <w:rFonts w:ascii="Tahoma" w:hAnsi="Tahoma" w:cs="Tahoma"/>
          <w:sz w:val="28"/>
          <w:szCs w:val="28"/>
        </w:rPr>
        <w:t>the conduct of the Bakura State Assembly Bye Election of 5</w:t>
      </w:r>
      <w:r w:rsidR="0014044F" w:rsidRPr="0014044F">
        <w:rPr>
          <w:rFonts w:ascii="Tahoma" w:hAnsi="Tahoma" w:cs="Tahoma"/>
          <w:sz w:val="28"/>
          <w:szCs w:val="28"/>
          <w:vertAlign w:val="superscript"/>
        </w:rPr>
        <w:t>th</w:t>
      </w:r>
      <w:r w:rsidR="0014044F">
        <w:rPr>
          <w:rFonts w:ascii="Tahoma" w:hAnsi="Tahoma" w:cs="Tahoma"/>
          <w:sz w:val="28"/>
          <w:szCs w:val="28"/>
        </w:rPr>
        <w:t xml:space="preserve"> and 9</w:t>
      </w:r>
      <w:r w:rsidR="0014044F" w:rsidRPr="0014044F">
        <w:rPr>
          <w:rFonts w:ascii="Tahoma" w:hAnsi="Tahoma" w:cs="Tahoma"/>
          <w:sz w:val="28"/>
          <w:szCs w:val="28"/>
          <w:vertAlign w:val="superscript"/>
        </w:rPr>
        <w:t>th</w:t>
      </w:r>
      <w:r w:rsidR="0014044F">
        <w:rPr>
          <w:rFonts w:ascii="Tahoma" w:hAnsi="Tahoma" w:cs="Tahoma"/>
          <w:sz w:val="28"/>
          <w:szCs w:val="28"/>
        </w:rPr>
        <w:t xml:space="preserve"> December, 2020</w:t>
      </w:r>
      <w:r w:rsidR="00DC04F0">
        <w:rPr>
          <w:rFonts w:ascii="Tahoma" w:hAnsi="Tahoma" w:cs="Tahoma"/>
          <w:sz w:val="28"/>
          <w:szCs w:val="28"/>
        </w:rPr>
        <w:t xml:space="preserve">, the grounds of the petition and supporting facts showing the circumstances that grounded </w:t>
      </w:r>
      <w:r w:rsidR="00BE126D">
        <w:rPr>
          <w:rFonts w:ascii="Tahoma" w:hAnsi="Tahoma" w:cs="Tahoma"/>
          <w:sz w:val="28"/>
          <w:szCs w:val="28"/>
        </w:rPr>
        <w:t>the petitioners cause of action.</w:t>
      </w:r>
    </w:p>
    <w:p w:rsidR="00336DED" w:rsidRPr="003944DF" w:rsidRDefault="00336DED" w:rsidP="00545A6A">
      <w:pPr>
        <w:pStyle w:val="NoSpacing"/>
        <w:jc w:val="both"/>
        <w:rPr>
          <w:rFonts w:ascii="Tahoma" w:hAnsi="Tahoma" w:cs="Tahoma"/>
          <w:sz w:val="16"/>
          <w:szCs w:val="16"/>
        </w:rPr>
      </w:pPr>
    </w:p>
    <w:p w:rsidR="00C41BD3" w:rsidRDefault="00336DED" w:rsidP="003944DF">
      <w:pPr>
        <w:pStyle w:val="NoSpacing"/>
        <w:spacing w:line="360" w:lineRule="auto"/>
        <w:jc w:val="both"/>
        <w:rPr>
          <w:rFonts w:ascii="Tahoma" w:hAnsi="Tahoma" w:cs="Tahoma"/>
          <w:sz w:val="28"/>
          <w:szCs w:val="28"/>
        </w:rPr>
      </w:pPr>
      <w:r>
        <w:rPr>
          <w:rFonts w:ascii="Tahoma" w:hAnsi="Tahoma" w:cs="Tahoma"/>
          <w:sz w:val="28"/>
          <w:szCs w:val="28"/>
        </w:rPr>
        <w:tab/>
        <w:t xml:space="preserve">Learned </w:t>
      </w:r>
      <w:r w:rsidR="003E6A49">
        <w:rPr>
          <w:rFonts w:ascii="Tahoma" w:hAnsi="Tahoma" w:cs="Tahoma"/>
          <w:sz w:val="28"/>
          <w:szCs w:val="28"/>
        </w:rPr>
        <w:t>counsel to the Petitioner</w:t>
      </w:r>
      <w:r w:rsidR="00AC2CAC">
        <w:rPr>
          <w:rFonts w:ascii="Tahoma" w:hAnsi="Tahoma" w:cs="Tahoma"/>
          <w:sz w:val="28"/>
          <w:szCs w:val="28"/>
        </w:rPr>
        <w:t>’</w:t>
      </w:r>
      <w:r w:rsidR="003E6A49">
        <w:rPr>
          <w:rFonts w:ascii="Tahoma" w:hAnsi="Tahoma" w:cs="Tahoma"/>
          <w:sz w:val="28"/>
          <w:szCs w:val="28"/>
        </w:rPr>
        <w:t xml:space="preserve">s further submitted that it is not necessary to </w:t>
      </w:r>
      <w:r w:rsidR="002463E2">
        <w:rPr>
          <w:rFonts w:ascii="Tahoma" w:hAnsi="Tahoma" w:cs="Tahoma"/>
          <w:sz w:val="28"/>
          <w:szCs w:val="28"/>
        </w:rPr>
        <w:t>join any officer or personnel of the 3</w:t>
      </w:r>
      <w:r w:rsidR="002463E2" w:rsidRPr="002463E2">
        <w:rPr>
          <w:rFonts w:ascii="Tahoma" w:hAnsi="Tahoma" w:cs="Tahoma"/>
          <w:sz w:val="28"/>
          <w:szCs w:val="28"/>
          <w:vertAlign w:val="superscript"/>
        </w:rPr>
        <w:t>rd</w:t>
      </w:r>
      <w:r w:rsidR="002463E2">
        <w:rPr>
          <w:rFonts w:ascii="Tahoma" w:hAnsi="Tahoma" w:cs="Tahoma"/>
          <w:sz w:val="28"/>
          <w:szCs w:val="28"/>
        </w:rPr>
        <w:t xml:space="preserve"> Respondent even where the allegation or complaint against them is criminal in nature.</w:t>
      </w:r>
      <w:r w:rsidR="000B48E6">
        <w:rPr>
          <w:rFonts w:ascii="Tahoma" w:hAnsi="Tahoma" w:cs="Tahoma"/>
          <w:sz w:val="28"/>
          <w:szCs w:val="28"/>
        </w:rPr>
        <w:t xml:space="preserve"> Learned counsel relied on section 132(3) of the Electoral Act 2010 (as amended)</w:t>
      </w:r>
      <w:r w:rsidR="00A07D0B">
        <w:rPr>
          <w:rFonts w:ascii="Tahoma" w:hAnsi="Tahoma" w:cs="Tahoma"/>
          <w:sz w:val="28"/>
          <w:szCs w:val="28"/>
        </w:rPr>
        <w:t xml:space="preserve"> which he submitted prohibits the joinder of Electora</w:t>
      </w:r>
      <w:r w:rsidR="00A929F2">
        <w:rPr>
          <w:rFonts w:ascii="Tahoma" w:hAnsi="Tahoma" w:cs="Tahoma"/>
          <w:sz w:val="28"/>
          <w:szCs w:val="28"/>
        </w:rPr>
        <w:t>l Officer</w:t>
      </w:r>
      <w:r w:rsidR="00001A44">
        <w:rPr>
          <w:rFonts w:ascii="Tahoma" w:hAnsi="Tahoma" w:cs="Tahoma"/>
          <w:sz w:val="28"/>
          <w:szCs w:val="28"/>
        </w:rPr>
        <w:t>s</w:t>
      </w:r>
      <w:r w:rsidR="00A929F2">
        <w:rPr>
          <w:rFonts w:ascii="Tahoma" w:hAnsi="Tahoma" w:cs="Tahoma"/>
          <w:sz w:val="28"/>
          <w:szCs w:val="28"/>
        </w:rPr>
        <w:t>, Returning officer</w:t>
      </w:r>
      <w:r w:rsidR="00AC2CAC">
        <w:rPr>
          <w:rFonts w:ascii="Tahoma" w:hAnsi="Tahoma" w:cs="Tahoma"/>
          <w:sz w:val="28"/>
          <w:szCs w:val="28"/>
        </w:rPr>
        <w:t>s</w:t>
      </w:r>
      <w:r w:rsidR="00A929F2">
        <w:rPr>
          <w:rFonts w:ascii="Tahoma" w:hAnsi="Tahoma" w:cs="Tahoma"/>
          <w:sz w:val="28"/>
          <w:szCs w:val="28"/>
        </w:rPr>
        <w:t xml:space="preserve"> and other staff or agents of the commission. He relied </w:t>
      </w:r>
      <w:r w:rsidR="008B1792">
        <w:rPr>
          <w:rFonts w:ascii="Tahoma" w:hAnsi="Tahoma" w:cs="Tahoma"/>
          <w:sz w:val="28"/>
          <w:szCs w:val="28"/>
        </w:rPr>
        <w:t xml:space="preserve">on </w:t>
      </w:r>
      <w:r w:rsidR="008B1792" w:rsidRPr="003944DF">
        <w:rPr>
          <w:rFonts w:ascii="Tahoma" w:hAnsi="Tahoma" w:cs="Tahoma"/>
          <w:b/>
          <w:sz w:val="28"/>
          <w:szCs w:val="28"/>
        </w:rPr>
        <w:t>APC V. PDP &amp; ORS (2015) LPELR-24587</w:t>
      </w:r>
      <w:r w:rsidR="00001A44">
        <w:rPr>
          <w:rFonts w:ascii="Tahoma" w:hAnsi="Tahoma" w:cs="Tahoma"/>
          <w:sz w:val="28"/>
          <w:szCs w:val="28"/>
        </w:rPr>
        <w:t>.</w:t>
      </w:r>
    </w:p>
    <w:p w:rsidR="00C41BD3" w:rsidRPr="002E6F4D" w:rsidRDefault="00C41BD3" w:rsidP="00545A6A">
      <w:pPr>
        <w:pStyle w:val="NoSpacing"/>
        <w:jc w:val="both"/>
        <w:rPr>
          <w:rFonts w:ascii="Tahoma" w:hAnsi="Tahoma" w:cs="Tahoma"/>
          <w:sz w:val="16"/>
          <w:szCs w:val="16"/>
        </w:rPr>
      </w:pPr>
    </w:p>
    <w:p w:rsidR="00E07758" w:rsidRDefault="00C41BD3" w:rsidP="002E6F4D">
      <w:pPr>
        <w:pStyle w:val="NoSpacing"/>
        <w:spacing w:line="360" w:lineRule="auto"/>
        <w:jc w:val="both"/>
        <w:rPr>
          <w:rFonts w:ascii="Tahoma" w:hAnsi="Tahoma" w:cs="Tahoma"/>
          <w:sz w:val="28"/>
          <w:szCs w:val="28"/>
        </w:rPr>
      </w:pPr>
      <w:r>
        <w:rPr>
          <w:rFonts w:ascii="Tahoma" w:hAnsi="Tahoma" w:cs="Tahoma"/>
          <w:sz w:val="28"/>
          <w:szCs w:val="28"/>
        </w:rPr>
        <w:tab/>
        <w:t>Learned counsel to the Petitioners urged the Tribunal to do substantial justice a</w:t>
      </w:r>
      <w:r w:rsidR="00683A84">
        <w:rPr>
          <w:rFonts w:ascii="Tahoma" w:hAnsi="Tahoma" w:cs="Tahoma"/>
          <w:sz w:val="28"/>
          <w:szCs w:val="28"/>
        </w:rPr>
        <w:t>nd not to adhere to technicalities he</w:t>
      </w:r>
      <w:r>
        <w:rPr>
          <w:rFonts w:ascii="Tahoma" w:hAnsi="Tahoma" w:cs="Tahoma"/>
          <w:sz w:val="28"/>
          <w:szCs w:val="28"/>
        </w:rPr>
        <w:t xml:space="preserve"> cited the decision of the Court of Appeal </w:t>
      </w:r>
      <w:r w:rsidR="00733CC0">
        <w:rPr>
          <w:rFonts w:ascii="Tahoma" w:hAnsi="Tahoma" w:cs="Tahoma"/>
          <w:sz w:val="28"/>
          <w:szCs w:val="28"/>
        </w:rPr>
        <w:t xml:space="preserve">in </w:t>
      </w:r>
      <w:r w:rsidR="00733CC0" w:rsidRPr="002E6F4D">
        <w:rPr>
          <w:rFonts w:ascii="Tahoma" w:hAnsi="Tahoma" w:cs="Tahoma"/>
          <w:b/>
          <w:sz w:val="28"/>
          <w:szCs w:val="28"/>
        </w:rPr>
        <w:t>WAMINI-EMI V. IGALO &amp; ORS (2008) LPELR-50911 (CA)</w:t>
      </w:r>
      <w:r w:rsidR="009530FF">
        <w:rPr>
          <w:rFonts w:ascii="Tahoma" w:hAnsi="Tahoma" w:cs="Tahoma"/>
          <w:b/>
          <w:sz w:val="28"/>
          <w:szCs w:val="28"/>
        </w:rPr>
        <w:t xml:space="preserve"> </w:t>
      </w:r>
      <w:r w:rsidR="009530FF">
        <w:rPr>
          <w:rFonts w:ascii="Tahoma" w:hAnsi="Tahoma" w:cs="Tahoma"/>
          <w:sz w:val="28"/>
          <w:szCs w:val="28"/>
        </w:rPr>
        <w:t>in support</w:t>
      </w:r>
      <w:r w:rsidR="00E07758">
        <w:rPr>
          <w:rFonts w:ascii="Tahoma" w:hAnsi="Tahoma" w:cs="Tahoma"/>
          <w:sz w:val="28"/>
          <w:szCs w:val="28"/>
        </w:rPr>
        <w:t>.</w:t>
      </w:r>
    </w:p>
    <w:p w:rsidR="00E07758" w:rsidRPr="002E6F4D" w:rsidRDefault="00E07758" w:rsidP="00545A6A">
      <w:pPr>
        <w:pStyle w:val="NoSpacing"/>
        <w:jc w:val="both"/>
        <w:rPr>
          <w:rFonts w:ascii="Tahoma" w:hAnsi="Tahoma" w:cs="Tahoma"/>
          <w:sz w:val="16"/>
          <w:szCs w:val="16"/>
        </w:rPr>
      </w:pPr>
    </w:p>
    <w:p w:rsidR="00885986" w:rsidRDefault="00E07758" w:rsidP="002E6F4D">
      <w:pPr>
        <w:pStyle w:val="NoSpacing"/>
        <w:spacing w:line="360" w:lineRule="auto"/>
        <w:jc w:val="both"/>
        <w:rPr>
          <w:rFonts w:ascii="Tahoma" w:hAnsi="Tahoma" w:cs="Tahoma"/>
          <w:sz w:val="28"/>
          <w:szCs w:val="28"/>
        </w:rPr>
      </w:pPr>
      <w:r>
        <w:rPr>
          <w:rFonts w:ascii="Tahoma" w:hAnsi="Tahoma" w:cs="Tahoma"/>
          <w:sz w:val="28"/>
          <w:szCs w:val="28"/>
        </w:rPr>
        <w:lastRenderedPageBreak/>
        <w:tab/>
        <w:t>On the allegation of forgery, learned counsel to the Petitioner</w:t>
      </w:r>
      <w:r w:rsidR="004B4ACC">
        <w:rPr>
          <w:rFonts w:ascii="Tahoma" w:hAnsi="Tahoma" w:cs="Tahoma"/>
          <w:sz w:val="28"/>
          <w:szCs w:val="28"/>
        </w:rPr>
        <w:t>’</w:t>
      </w:r>
      <w:r>
        <w:rPr>
          <w:rFonts w:ascii="Tahoma" w:hAnsi="Tahoma" w:cs="Tahoma"/>
          <w:sz w:val="28"/>
          <w:szCs w:val="28"/>
        </w:rPr>
        <w:t xml:space="preserve">s submitted </w:t>
      </w:r>
      <w:r w:rsidR="00FE1C20">
        <w:rPr>
          <w:rFonts w:ascii="Tahoma" w:hAnsi="Tahoma" w:cs="Tahoma"/>
          <w:sz w:val="28"/>
          <w:szCs w:val="28"/>
        </w:rPr>
        <w:t>that an allegation of corrupt practices in a petition is cognizable under section 138(1)(b) of the Electoral Act 2010 (as amended)</w:t>
      </w:r>
      <w:r w:rsidR="00700DB5">
        <w:rPr>
          <w:rFonts w:ascii="Tahoma" w:hAnsi="Tahoma" w:cs="Tahoma"/>
          <w:sz w:val="28"/>
          <w:szCs w:val="28"/>
        </w:rPr>
        <w:t xml:space="preserve"> and m</w:t>
      </w:r>
      <w:r w:rsidR="004B4ACC">
        <w:rPr>
          <w:rFonts w:ascii="Tahoma" w:hAnsi="Tahoma" w:cs="Tahoma"/>
          <w:sz w:val="28"/>
          <w:szCs w:val="28"/>
        </w:rPr>
        <w:t>ust</w:t>
      </w:r>
      <w:r w:rsidR="00700DB5">
        <w:rPr>
          <w:rFonts w:ascii="Tahoma" w:hAnsi="Tahoma" w:cs="Tahoma"/>
          <w:sz w:val="28"/>
          <w:szCs w:val="28"/>
        </w:rPr>
        <w:t xml:space="preserve"> be proved beyond reasonable</w:t>
      </w:r>
      <w:r w:rsidR="00835464">
        <w:rPr>
          <w:rFonts w:ascii="Tahoma" w:hAnsi="Tahoma" w:cs="Tahoma"/>
          <w:sz w:val="28"/>
          <w:szCs w:val="28"/>
        </w:rPr>
        <w:t xml:space="preserve"> doubt. Learned counsel submitted that the authorities cited by the 1</w:t>
      </w:r>
      <w:r w:rsidR="00835464" w:rsidRPr="00835464">
        <w:rPr>
          <w:rFonts w:ascii="Tahoma" w:hAnsi="Tahoma" w:cs="Tahoma"/>
          <w:sz w:val="28"/>
          <w:szCs w:val="28"/>
          <w:vertAlign w:val="superscript"/>
        </w:rPr>
        <w:t>st</w:t>
      </w:r>
      <w:r w:rsidR="00835464">
        <w:rPr>
          <w:rFonts w:ascii="Tahoma" w:hAnsi="Tahoma" w:cs="Tahoma"/>
          <w:sz w:val="28"/>
          <w:szCs w:val="28"/>
        </w:rPr>
        <w:t xml:space="preserve"> and 2</w:t>
      </w:r>
      <w:r w:rsidR="00835464" w:rsidRPr="00835464">
        <w:rPr>
          <w:rFonts w:ascii="Tahoma" w:hAnsi="Tahoma" w:cs="Tahoma"/>
          <w:sz w:val="28"/>
          <w:szCs w:val="28"/>
          <w:vertAlign w:val="superscript"/>
        </w:rPr>
        <w:t>nd</w:t>
      </w:r>
      <w:r w:rsidR="00835464">
        <w:rPr>
          <w:rFonts w:ascii="Tahoma" w:hAnsi="Tahoma" w:cs="Tahoma"/>
          <w:sz w:val="28"/>
          <w:szCs w:val="28"/>
        </w:rPr>
        <w:t xml:space="preserve"> Respondents in this regard are inapplicable and the Tribunal has the jurisdiction to entertain the petition on this ground.</w:t>
      </w:r>
    </w:p>
    <w:p w:rsidR="00885986" w:rsidRPr="00EE6105" w:rsidRDefault="00885986" w:rsidP="00545A6A">
      <w:pPr>
        <w:pStyle w:val="NoSpacing"/>
        <w:jc w:val="both"/>
        <w:rPr>
          <w:rFonts w:ascii="Tahoma" w:hAnsi="Tahoma" w:cs="Tahoma"/>
          <w:sz w:val="16"/>
          <w:szCs w:val="16"/>
        </w:rPr>
      </w:pPr>
    </w:p>
    <w:p w:rsidR="00C17624" w:rsidRDefault="00885986" w:rsidP="00EE6105">
      <w:pPr>
        <w:pStyle w:val="NoSpacing"/>
        <w:spacing w:line="360" w:lineRule="auto"/>
        <w:jc w:val="both"/>
        <w:rPr>
          <w:rFonts w:ascii="Tahoma" w:hAnsi="Tahoma" w:cs="Tahoma"/>
          <w:sz w:val="28"/>
          <w:szCs w:val="28"/>
        </w:rPr>
      </w:pPr>
      <w:r>
        <w:rPr>
          <w:rFonts w:ascii="Tahoma" w:hAnsi="Tahoma" w:cs="Tahoma"/>
          <w:sz w:val="28"/>
          <w:szCs w:val="28"/>
        </w:rPr>
        <w:tab/>
        <w:t xml:space="preserve">The first subissue arising for determination is whether </w:t>
      </w:r>
      <w:r w:rsidR="006C6A94">
        <w:rPr>
          <w:rFonts w:ascii="Tahoma" w:hAnsi="Tahoma" w:cs="Tahoma"/>
          <w:sz w:val="28"/>
          <w:szCs w:val="28"/>
        </w:rPr>
        <w:t>paragraphs 10, 11, 12, 13, 14, 15, 22, 23, 24, 25, 26, 28, 29, 30, 31, 32, 34, 55, 57, 61, 62, 66, 70 and 71</w:t>
      </w:r>
      <w:r w:rsidR="008D5DA8">
        <w:rPr>
          <w:rFonts w:ascii="Tahoma" w:hAnsi="Tahoma" w:cs="Tahoma"/>
          <w:sz w:val="28"/>
          <w:szCs w:val="28"/>
        </w:rPr>
        <w:t xml:space="preserve"> of the Petition</w:t>
      </w:r>
      <w:r w:rsidR="006C6A94">
        <w:rPr>
          <w:rFonts w:ascii="Tahoma" w:hAnsi="Tahoma" w:cs="Tahoma"/>
          <w:sz w:val="28"/>
          <w:szCs w:val="28"/>
        </w:rPr>
        <w:t xml:space="preserve"> are generic and vague and lacking in any form of particularity.</w:t>
      </w:r>
    </w:p>
    <w:p w:rsidR="00C17624" w:rsidRPr="00EE6105" w:rsidRDefault="00C17624" w:rsidP="00545A6A">
      <w:pPr>
        <w:pStyle w:val="NoSpacing"/>
        <w:jc w:val="both"/>
        <w:rPr>
          <w:rFonts w:ascii="Tahoma" w:hAnsi="Tahoma" w:cs="Tahoma"/>
          <w:sz w:val="16"/>
          <w:szCs w:val="16"/>
        </w:rPr>
      </w:pPr>
    </w:p>
    <w:p w:rsidR="00F125D4" w:rsidRDefault="00C17624" w:rsidP="00EE6105">
      <w:pPr>
        <w:pStyle w:val="NoSpacing"/>
        <w:spacing w:line="360" w:lineRule="auto"/>
        <w:jc w:val="both"/>
        <w:rPr>
          <w:rFonts w:ascii="Tahoma" w:hAnsi="Tahoma" w:cs="Tahoma"/>
          <w:sz w:val="28"/>
          <w:szCs w:val="28"/>
        </w:rPr>
      </w:pPr>
      <w:r>
        <w:rPr>
          <w:rFonts w:ascii="Tahoma" w:hAnsi="Tahoma" w:cs="Tahoma"/>
          <w:sz w:val="28"/>
          <w:szCs w:val="28"/>
        </w:rPr>
        <w:tab/>
        <w:t>Paragraph 4(1)(d) of the First Schedule to the Electoral Act 2010 (as amended)</w:t>
      </w:r>
      <w:r w:rsidR="00B830FB">
        <w:rPr>
          <w:rFonts w:ascii="Tahoma" w:hAnsi="Tahoma" w:cs="Tahoma"/>
          <w:sz w:val="28"/>
          <w:szCs w:val="28"/>
        </w:rPr>
        <w:t xml:space="preserve"> stipulates as follows:</w:t>
      </w:r>
    </w:p>
    <w:p w:rsidR="00F125D4" w:rsidRPr="00EE6105" w:rsidRDefault="00F125D4" w:rsidP="00545A6A">
      <w:pPr>
        <w:pStyle w:val="NoSpacing"/>
        <w:jc w:val="both"/>
        <w:rPr>
          <w:rFonts w:ascii="Tahoma" w:hAnsi="Tahoma" w:cs="Tahoma"/>
          <w:sz w:val="16"/>
          <w:szCs w:val="16"/>
        </w:rPr>
      </w:pPr>
    </w:p>
    <w:p w:rsidR="00B339AD" w:rsidRPr="00EE6105" w:rsidRDefault="00F125D4" w:rsidP="00EE6105">
      <w:pPr>
        <w:pStyle w:val="NoSpacing"/>
        <w:ind w:left="2880" w:right="1440" w:hanging="1440"/>
        <w:jc w:val="both"/>
        <w:rPr>
          <w:rFonts w:ascii="Tahoma" w:hAnsi="Tahoma" w:cs="Tahoma"/>
          <w:b/>
          <w:i/>
          <w:sz w:val="28"/>
          <w:szCs w:val="28"/>
        </w:rPr>
      </w:pPr>
      <w:r w:rsidRPr="00EE6105">
        <w:rPr>
          <w:rFonts w:ascii="Tahoma" w:hAnsi="Tahoma" w:cs="Tahoma"/>
          <w:b/>
          <w:i/>
          <w:sz w:val="28"/>
          <w:szCs w:val="28"/>
        </w:rPr>
        <w:t>“4(1)</w:t>
      </w:r>
      <w:r w:rsidRPr="00EE6105">
        <w:rPr>
          <w:rFonts w:ascii="Tahoma" w:hAnsi="Tahoma" w:cs="Tahoma"/>
          <w:b/>
          <w:i/>
          <w:sz w:val="28"/>
          <w:szCs w:val="28"/>
        </w:rPr>
        <w:tab/>
        <w:t xml:space="preserve">An election </w:t>
      </w:r>
      <w:r w:rsidR="00B339AD" w:rsidRPr="00EE6105">
        <w:rPr>
          <w:rFonts w:ascii="Tahoma" w:hAnsi="Tahoma" w:cs="Tahoma"/>
          <w:b/>
          <w:i/>
          <w:sz w:val="28"/>
          <w:szCs w:val="28"/>
        </w:rPr>
        <w:t>petition under this act shall</w:t>
      </w:r>
    </w:p>
    <w:p w:rsidR="00B339AD" w:rsidRPr="00EE6105" w:rsidRDefault="00B339AD" w:rsidP="00EE6105">
      <w:pPr>
        <w:pStyle w:val="NoSpacing"/>
        <w:ind w:left="1440" w:right="1440"/>
        <w:jc w:val="both"/>
        <w:rPr>
          <w:rFonts w:ascii="Tahoma" w:hAnsi="Tahoma" w:cs="Tahoma"/>
          <w:b/>
          <w:i/>
          <w:sz w:val="16"/>
          <w:szCs w:val="16"/>
        </w:rPr>
      </w:pPr>
    </w:p>
    <w:p w:rsidR="00574FB2" w:rsidRDefault="00B339AD" w:rsidP="00EE6105">
      <w:pPr>
        <w:pStyle w:val="NoSpacing"/>
        <w:ind w:left="2880" w:right="1440" w:hanging="720"/>
        <w:jc w:val="both"/>
        <w:rPr>
          <w:rFonts w:ascii="Tahoma" w:hAnsi="Tahoma" w:cs="Tahoma"/>
          <w:sz w:val="28"/>
          <w:szCs w:val="28"/>
        </w:rPr>
      </w:pPr>
      <w:r w:rsidRPr="00EE6105">
        <w:rPr>
          <w:rFonts w:ascii="Tahoma" w:hAnsi="Tahoma" w:cs="Tahoma"/>
          <w:b/>
          <w:i/>
          <w:sz w:val="28"/>
          <w:szCs w:val="28"/>
        </w:rPr>
        <w:t>(d)</w:t>
      </w:r>
      <w:r w:rsidRPr="00EE6105">
        <w:rPr>
          <w:rFonts w:ascii="Tahoma" w:hAnsi="Tahoma" w:cs="Tahoma"/>
          <w:b/>
          <w:i/>
          <w:sz w:val="28"/>
          <w:szCs w:val="28"/>
        </w:rPr>
        <w:tab/>
        <w:t xml:space="preserve">State clearly the facts of the election petition and the ground or grounds on which the petition is based </w:t>
      </w:r>
      <w:r w:rsidR="00E92B83" w:rsidRPr="00EE6105">
        <w:rPr>
          <w:rFonts w:ascii="Tahoma" w:hAnsi="Tahoma" w:cs="Tahoma"/>
          <w:b/>
          <w:i/>
          <w:sz w:val="28"/>
          <w:szCs w:val="28"/>
        </w:rPr>
        <w:t>and the relief sought by the petitioner.”</w:t>
      </w:r>
    </w:p>
    <w:p w:rsidR="00574FB2" w:rsidRPr="007D3534" w:rsidRDefault="00574FB2" w:rsidP="00545A6A">
      <w:pPr>
        <w:pStyle w:val="NoSpacing"/>
        <w:jc w:val="both"/>
        <w:rPr>
          <w:rFonts w:ascii="Tahoma" w:hAnsi="Tahoma" w:cs="Tahoma"/>
          <w:sz w:val="16"/>
          <w:szCs w:val="16"/>
        </w:rPr>
      </w:pPr>
    </w:p>
    <w:p w:rsidR="00F038E9" w:rsidRDefault="00574FB2" w:rsidP="007D3534">
      <w:pPr>
        <w:pStyle w:val="NoSpacing"/>
        <w:spacing w:line="360" w:lineRule="auto"/>
        <w:jc w:val="both"/>
        <w:rPr>
          <w:rFonts w:ascii="Tahoma" w:hAnsi="Tahoma" w:cs="Tahoma"/>
          <w:sz w:val="28"/>
          <w:szCs w:val="28"/>
        </w:rPr>
      </w:pPr>
      <w:r>
        <w:rPr>
          <w:rFonts w:ascii="Tahoma" w:hAnsi="Tahoma" w:cs="Tahoma"/>
          <w:sz w:val="28"/>
          <w:szCs w:val="28"/>
        </w:rPr>
        <w:tab/>
        <w:t>Before examining the alleged offending paragraphs</w:t>
      </w:r>
      <w:r w:rsidR="002A3343">
        <w:rPr>
          <w:rFonts w:ascii="Tahoma" w:hAnsi="Tahoma" w:cs="Tahoma"/>
          <w:sz w:val="28"/>
          <w:szCs w:val="28"/>
        </w:rPr>
        <w:t>,</w:t>
      </w:r>
      <w:r>
        <w:rPr>
          <w:rFonts w:ascii="Tahoma" w:hAnsi="Tahoma" w:cs="Tahoma"/>
          <w:sz w:val="28"/>
          <w:szCs w:val="28"/>
        </w:rPr>
        <w:t xml:space="preserve"> above listed</w:t>
      </w:r>
      <w:r w:rsidR="002A3343">
        <w:rPr>
          <w:rFonts w:ascii="Tahoma" w:hAnsi="Tahoma" w:cs="Tahoma"/>
          <w:sz w:val="28"/>
          <w:szCs w:val="28"/>
        </w:rPr>
        <w:t>,</w:t>
      </w:r>
      <w:r>
        <w:rPr>
          <w:rFonts w:ascii="Tahoma" w:hAnsi="Tahoma" w:cs="Tahoma"/>
          <w:sz w:val="28"/>
          <w:szCs w:val="28"/>
        </w:rPr>
        <w:t xml:space="preserve"> it is necessary to examine the law on </w:t>
      </w:r>
      <w:r w:rsidR="00A5545D">
        <w:rPr>
          <w:rFonts w:ascii="Tahoma" w:hAnsi="Tahoma" w:cs="Tahoma"/>
          <w:sz w:val="28"/>
          <w:szCs w:val="28"/>
        </w:rPr>
        <w:t>pleadings, in order to establish the nature of averments the law requires the petitioners</w:t>
      </w:r>
      <w:r w:rsidR="002A3343">
        <w:rPr>
          <w:rFonts w:ascii="Tahoma" w:hAnsi="Tahoma" w:cs="Tahoma"/>
          <w:sz w:val="28"/>
          <w:szCs w:val="28"/>
        </w:rPr>
        <w:t xml:space="preserve"> to plead</w:t>
      </w:r>
      <w:r w:rsidR="00A5545D">
        <w:rPr>
          <w:rFonts w:ascii="Tahoma" w:hAnsi="Tahoma" w:cs="Tahoma"/>
          <w:sz w:val="28"/>
          <w:szCs w:val="28"/>
        </w:rPr>
        <w:t>.</w:t>
      </w:r>
      <w:r w:rsidR="002479CD">
        <w:rPr>
          <w:rFonts w:ascii="Tahoma" w:hAnsi="Tahoma" w:cs="Tahoma"/>
          <w:sz w:val="28"/>
          <w:szCs w:val="28"/>
        </w:rPr>
        <w:t xml:space="preserve"> Civil cases are settled on the pleadings. Pleadings must </w:t>
      </w:r>
      <w:r w:rsidR="00384DDF">
        <w:rPr>
          <w:rFonts w:ascii="Tahoma" w:hAnsi="Tahoma" w:cs="Tahoma"/>
          <w:sz w:val="28"/>
          <w:szCs w:val="28"/>
        </w:rPr>
        <w:t xml:space="preserve">therefore </w:t>
      </w:r>
      <w:r w:rsidR="002479CD">
        <w:rPr>
          <w:rFonts w:ascii="Tahoma" w:hAnsi="Tahoma" w:cs="Tahoma"/>
          <w:sz w:val="28"/>
          <w:szCs w:val="28"/>
        </w:rPr>
        <w:t>contain facts and not law</w:t>
      </w:r>
      <w:r w:rsidR="00F35E5F">
        <w:rPr>
          <w:rFonts w:ascii="Tahoma" w:hAnsi="Tahoma" w:cs="Tahoma"/>
          <w:sz w:val="28"/>
          <w:szCs w:val="28"/>
        </w:rPr>
        <w:t>.</w:t>
      </w:r>
      <w:r w:rsidR="002479CD">
        <w:rPr>
          <w:rFonts w:ascii="Tahoma" w:hAnsi="Tahoma" w:cs="Tahoma"/>
          <w:sz w:val="28"/>
          <w:szCs w:val="28"/>
        </w:rPr>
        <w:t xml:space="preserve"> </w:t>
      </w:r>
      <w:r w:rsidR="00F35E5F">
        <w:rPr>
          <w:rFonts w:ascii="Tahoma" w:hAnsi="Tahoma" w:cs="Tahoma"/>
          <w:sz w:val="28"/>
          <w:szCs w:val="28"/>
        </w:rPr>
        <w:t xml:space="preserve">It </w:t>
      </w:r>
      <w:r w:rsidR="002479CD">
        <w:rPr>
          <w:rFonts w:ascii="Tahoma" w:hAnsi="Tahoma" w:cs="Tahoma"/>
          <w:sz w:val="28"/>
          <w:szCs w:val="28"/>
        </w:rPr>
        <w:t xml:space="preserve">was held by the Apex Court in </w:t>
      </w:r>
      <w:r w:rsidR="00201CD3" w:rsidRPr="007D3534">
        <w:rPr>
          <w:rFonts w:ascii="Tahoma" w:hAnsi="Tahoma" w:cs="Tahoma"/>
          <w:b/>
          <w:sz w:val="28"/>
          <w:szCs w:val="28"/>
        </w:rPr>
        <w:t xml:space="preserve">ATIKU ABUBAKAR </w:t>
      </w:r>
      <w:r w:rsidR="00660ECB">
        <w:rPr>
          <w:rFonts w:ascii="Tahoma" w:hAnsi="Tahoma" w:cs="Tahoma"/>
          <w:b/>
          <w:sz w:val="28"/>
          <w:szCs w:val="28"/>
        </w:rPr>
        <w:t>(</w:t>
      </w:r>
      <w:r w:rsidR="00201CD3" w:rsidRPr="007D3534">
        <w:rPr>
          <w:rFonts w:ascii="Tahoma" w:hAnsi="Tahoma" w:cs="Tahoma"/>
          <w:b/>
          <w:sz w:val="28"/>
          <w:szCs w:val="28"/>
        </w:rPr>
        <w:t>GCON</w:t>
      </w:r>
      <w:r w:rsidR="00660ECB">
        <w:rPr>
          <w:rFonts w:ascii="Tahoma" w:hAnsi="Tahoma" w:cs="Tahoma"/>
          <w:b/>
          <w:sz w:val="28"/>
          <w:szCs w:val="28"/>
        </w:rPr>
        <w:t>)</w:t>
      </w:r>
      <w:r w:rsidR="00201CD3" w:rsidRPr="007D3534">
        <w:rPr>
          <w:rFonts w:ascii="Tahoma" w:hAnsi="Tahoma" w:cs="Tahoma"/>
          <w:b/>
          <w:sz w:val="28"/>
          <w:szCs w:val="28"/>
        </w:rPr>
        <w:t xml:space="preserve"> V. </w:t>
      </w:r>
      <w:r w:rsidR="00201CD3" w:rsidRPr="007D3534">
        <w:rPr>
          <w:rFonts w:ascii="Tahoma" w:hAnsi="Tahoma" w:cs="Tahoma"/>
          <w:b/>
          <w:sz w:val="28"/>
          <w:szCs w:val="28"/>
        </w:rPr>
        <w:lastRenderedPageBreak/>
        <w:t>ALHAJI MUSA YAR’ADUA (2008) LPELR</w:t>
      </w:r>
      <w:r w:rsidR="00F25211" w:rsidRPr="007D3534">
        <w:rPr>
          <w:rFonts w:ascii="Tahoma" w:hAnsi="Tahoma" w:cs="Tahoma"/>
          <w:b/>
          <w:sz w:val="28"/>
          <w:szCs w:val="28"/>
        </w:rPr>
        <w:t>-51 PAGE 131-132</w:t>
      </w:r>
      <w:r w:rsidR="00F25211">
        <w:rPr>
          <w:rFonts w:ascii="Tahoma" w:hAnsi="Tahoma" w:cs="Tahoma"/>
          <w:sz w:val="28"/>
          <w:szCs w:val="28"/>
        </w:rPr>
        <w:t xml:space="preserve"> Per Tobi JSC </w:t>
      </w:r>
      <w:r w:rsidR="000044E6">
        <w:rPr>
          <w:rFonts w:ascii="Tahoma" w:hAnsi="Tahoma" w:cs="Tahoma"/>
          <w:sz w:val="28"/>
          <w:szCs w:val="28"/>
        </w:rPr>
        <w:t xml:space="preserve">(of blessed memory) </w:t>
      </w:r>
      <w:r w:rsidR="00F25211">
        <w:rPr>
          <w:rFonts w:ascii="Tahoma" w:hAnsi="Tahoma" w:cs="Tahoma"/>
          <w:sz w:val="28"/>
          <w:szCs w:val="28"/>
        </w:rPr>
        <w:t>at Pages 131-132 Paras G-A as follows:</w:t>
      </w:r>
    </w:p>
    <w:p w:rsidR="00F038E9" w:rsidRDefault="00F038E9" w:rsidP="00545A6A">
      <w:pPr>
        <w:pStyle w:val="NoSpacing"/>
        <w:jc w:val="both"/>
        <w:rPr>
          <w:rFonts w:ascii="Tahoma" w:hAnsi="Tahoma" w:cs="Tahoma"/>
          <w:sz w:val="28"/>
          <w:szCs w:val="28"/>
        </w:rPr>
      </w:pPr>
    </w:p>
    <w:p w:rsidR="00FA6C8D" w:rsidRPr="0057207C" w:rsidRDefault="00F038E9" w:rsidP="0057207C">
      <w:pPr>
        <w:pStyle w:val="NoSpacing"/>
        <w:ind w:left="1440" w:right="1440"/>
        <w:jc w:val="both"/>
        <w:rPr>
          <w:rFonts w:ascii="Tahoma" w:hAnsi="Tahoma" w:cs="Tahoma"/>
          <w:b/>
          <w:i/>
          <w:sz w:val="28"/>
          <w:szCs w:val="28"/>
        </w:rPr>
      </w:pPr>
      <w:r w:rsidRPr="0057207C">
        <w:rPr>
          <w:rFonts w:ascii="Tahoma" w:hAnsi="Tahoma" w:cs="Tahoma"/>
          <w:b/>
          <w:i/>
          <w:sz w:val="28"/>
          <w:szCs w:val="28"/>
        </w:rPr>
        <w:t>“One basic principle of pleadings is that the facts pleaded must be exact, precise and should not give rise or room for speculation or conjectures. The facts pleaded must be concise and not rigmarole.”</w:t>
      </w:r>
    </w:p>
    <w:p w:rsidR="00FA6C8D" w:rsidRPr="00FE1B7D" w:rsidRDefault="00FA6C8D" w:rsidP="00545A6A">
      <w:pPr>
        <w:pStyle w:val="NoSpacing"/>
        <w:jc w:val="both"/>
        <w:rPr>
          <w:rFonts w:ascii="Tahoma" w:hAnsi="Tahoma" w:cs="Tahoma"/>
          <w:sz w:val="16"/>
          <w:szCs w:val="16"/>
        </w:rPr>
      </w:pPr>
    </w:p>
    <w:p w:rsidR="00DC5580" w:rsidRDefault="00FA6C8D" w:rsidP="00FE1B7D">
      <w:pPr>
        <w:pStyle w:val="NoSpacing"/>
        <w:spacing w:line="360" w:lineRule="auto"/>
        <w:jc w:val="both"/>
        <w:rPr>
          <w:rFonts w:ascii="Tahoma" w:hAnsi="Tahoma" w:cs="Tahoma"/>
          <w:sz w:val="28"/>
          <w:szCs w:val="28"/>
        </w:rPr>
      </w:pPr>
      <w:r>
        <w:rPr>
          <w:rFonts w:ascii="Tahoma" w:hAnsi="Tahoma" w:cs="Tahoma"/>
          <w:sz w:val="28"/>
          <w:szCs w:val="28"/>
        </w:rPr>
        <w:tab/>
        <w:t xml:space="preserve">The </w:t>
      </w:r>
      <w:r w:rsidR="00EA2C98">
        <w:rPr>
          <w:rFonts w:ascii="Tahoma" w:hAnsi="Tahoma" w:cs="Tahoma"/>
          <w:sz w:val="28"/>
          <w:szCs w:val="28"/>
        </w:rPr>
        <w:t>tribunal</w:t>
      </w:r>
      <w:r>
        <w:rPr>
          <w:rFonts w:ascii="Tahoma" w:hAnsi="Tahoma" w:cs="Tahoma"/>
          <w:sz w:val="28"/>
          <w:szCs w:val="28"/>
        </w:rPr>
        <w:t xml:space="preserve"> finds upon careful </w:t>
      </w:r>
      <w:r w:rsidR="00E22F2F">
        <w:rPr>
          <w:rFonts w:ascii="Tahoma" w:hAnsi="Tahoma" w:cs="Tahoma"/>
          <w:sz w:val="28"/>
          <w:szCs w:val="28"/>
        </w:rPr>
        <w:t>perusal of each of the alleged</w:t>
      </w:r>
      <w:r>
        <w:rPr>
          <w:rFonts w:ascii="Tahoma" w:hAnsi="Tahoma" w:cs="Tahoma"/>
          <w:sz w:val="28"/>
          <w:szCs w:val="28"/>
        </w:rPr>
        <w:t xml:space="preserve"> offending paragraphs</w:t>
      </w:r>
      <w:r w:rsidR="003E0303">
        <w:rPr>
          <w:rFonts w:ascii="Tahoma" w:hAnsi="Tahoma" w:cs="Tahoma"/>
          <w:sz w:val="28"/>
          <w:szCs w:val="28"/>
        </w:rPr>
        <w:t>,</w:t>
      </w:r>
      <w:r>
        <w:rPr>
          <w:rFonts w:ascii="Tahoma" w:hAnsi="Tahoma" w:cs="Tahoma"/>
          <w:sz w:val="28"/>
          <w:szCs w:val="28"/>
        </w:rPr>
        <w:t xml:space="preserve"> that paragraphs 24, </w:t>
      </w:r>
      <w:r w:rsidR="008C1240">
        <w:rPr>
          <w:rFonts w:ascii="Tahoma" w:hAnsi="Tahoma" w:cs="Tahoma"/>
          <w:sz w:val="28"/>
          <w:szCs w:val="28"/>
        </w:rPr>
        <w:t xml:space="preserve">25, 26 of the petition are </w:t>
      </w:r>
      <w:r w:rsidR="0010793B">
        <w:rPr>
          <w:rFonts w:ascii="Tahoma" w:hAnsi="Tahoma" w:cs="Tahoma"/>
          <w:sz w:val="28"/>
          <w:szCs w:val="28"/>
        </w:rPr>
        <w:t>lacking in form and particulars</w:t>
      </w:r>
      <w:r w:rsidR="008C1240">
        <w:rPr>
          <w:rFonts w:ascii="Tahoma" w:hAnsi="Tahoma" w:cs="Tahoma"/>
          <w:sz w:val="28"/>
          <w:szCs w:val="28"/>
        </w:rPr>
        <w:t xml:space="preserve"> </w:t>
      </w:r>
      <w:r w:rsidR="00C97429">
        <w:rPr>
          <w:rFonts w:ascii="Tahoma" w:hAnsi="Tahoma" w:cs="Tahoma"/>
          <w:sz w:val="28"/>
          <w:szCs w:val="28"/>
        </w:rPr>
        <w:t>and are accordingly struck out. Regarding the contention that paragraphs 43, 46, 51 and 68</w:t>
      </w:r>
      <w:r w:rsidR="00796F01">
        <w:rPr>
          <w:rFonts w:ascii="Tahoma" w:hAnsi="Tahoma" w:cs="Tahoma"/>
          <w:sz w:val="28"/>
          <w:szCs w:val="28"/>
        </w:rPr>
        <w:t xml:space="preserve"> of the petition are not </w:t>
      </w:r>
      <w:r w:rsidR="008E0BFD">
        <w:rPr>
          <w:rFonts w:ascii="Tahoma" w:hAnsi="Tahoma" w:cs="Tahoma"/>
          <w:sz w:val="28"/>
          <w:szCs w:val="28"/>
        </w:rPr>
        <w:t>tied</w:t>
      </w:r>
      <w:r w:rsidR="00796F01">
        <w:rPr>
          <w:rFonts w:ascii="Tahoma" w:hAnsi="Tahoma" w:cs="Tahoma"/>
          <w:sz w:val="28"/>
          <w:szCs w:val="28"/>
        </w:rPr>
        <w:t xml:space="preserve"> to any grounds and that paragraphs 38, 54, </w:t>
      </w:r>
      <w:r w:rsidR="005F2949">
        <w:rPr>
          <w:rFonts w:ascii="Tahoma" w:hAnsi="Tahoma" w:cs="Tahoma"/>
          <w:sz w:val="28"/>
          <w:szCs w:val="28"/>
        </w:rPr>
        <w:t>55, 57, 59, 61, 65, 68, 70, 95 and 96</w:t>
      </w:r>
      <w:r w:rsidR="00905C83">
        <w:rPr>
          <w:rFonts w:ascii="Tahoma" w:hAnsi="Tahoma" w:cs="Tahoma"/>
          <w:sz w:val="28"/>
          <w:szCs w:val="28"/>
        </w:rPr>
        <w:t xml:space="preserve"> relates to wrongful entries, the </w:t>
      </w:r>
      <w:r w:rsidR="00D92B05">
        <w:rPr>
          <w:rFonts w:ascii="Tahoma" w:hAnsi="Tahoma" w:cs="Tahoma"/>
          <w:sz w:val="28"/>
          <w:szCs w:val="28"/>
        </w:rPr>
        <w:t>tribunal</w:t>
      </w:r>
      <w:r w:rsidR="00905C83">
        <w:rPr>
          <w:rFonts w:ascii="Tahoma" w:hAnsi="Tahoma" w:cs="Tahoma"/>
          <w:sz w:val="28"/>
          <w:szCs w:val="28"/>
        </w:rPr>
        <w:t xml:space="preserve"> finds upon </w:t>
      </w:r>
      <w:r w:rsidR="00AF3F0F">
        <w:rPr>
          <w:rFonts w:ascii="Tahoma" w:hAnsi="Tahoma" w:cs="Tahoma"/>
          <w:sz w:val="28"/>
          <w:szCs w:val="28"/>
        </w:rPr>
        <w:t>a cursory</w:t>
      </w:r>
      <w:r w:rsidR="00905C83">
        <w:rPr>
          <w:rFonts w:ascii="Tahoma" w:hAnsi="Tahoma" w:cs="Tahoma"/>
          <w:sz w:val="28"/>
          <w:szCs w:val="28"/>
        </w:rPr>
        <w:t xml:space="preserve"> evaluation of all </w:t>
      </w:r>
      <w:r w:rsidR="00886DE1">
        <w:rPr>
          <w:rFonts w:ascii="Tahoma" w:hAnsi="Tahoma" w:cs="Tahoma"/>
          <w:sz w:val="28"/>
          <w:szCs w:val="28"/>
        </w:rPr>
        <w:t xml:space="preserve">the </w:t>
      </w:r>
      <w:r w:rsidR="00905C83">
        <w:rPr>
          <w:rFonts w:ascii="Tahoma" w:hAnsi="Tahoma" w:cs="Tahoma"/>
          <w:sz w:val="28"/>
          <w:szCs w:val="28"/>
        </w:rPr>
        <w:t xml:space="preserve">paragraphs that they </w:t>
      </w:r>
      <w:r w:rsidR="0085476C">
        <w:rPr>
          <w:rFonts w:ascii="Tahoma" w:hAnsi="Tahoma" w:cs="Tahoma"/>
          <w:sz w:val="28"/>
          <w:szCs w:val="28"/>
        </w:rPr>
        <w:t>a</w:t>
      </w:r>
      <w:r w:rsidR="00905C83">
        <w:rPr>
          <w:rFonts w:ascii="Tahoma" w:hAnsi="Tahoma" w:cs="Tahoma"/>
          <w:sz w:val="28"/>
          <w:szCs w:val="28"/>
        </w:rPr>
        <w:t>re</w:t>
      </w:r>
      <w:r w:rsidR="00794D49">
        <w:rPr>
          <w:rFonts w:ascii="Tahoma" w:hAnsi="Tahoma" w:cs="Tahoma"/>
          <w:sz w:val="28"/>
          <w:szCs w:val="28"/>
        </w:rPr>
        <w:t xml:space="preserve"> not</w:t>
      </w:r>
      <w:r w:rsidR="00905C83">
        <w:rPr>
          <w:rFonts w:ascii="Tahoma" w:hAnsi="Tahoma" w:cs="Tahoma"/>
          <w:sz w:val="28"/>
          <w:szCs w:val="28"/>
        </w:rPr>
        <w:t xml:space="preserve"> vague or </w:t>
      </w:r>
      <w:r w:rsidR="0085476C">
        <w:rPr>
          <w:rFonts w:ascii="Tahoma" w:hAnsi="Tahoma" w:cs="Tahoma"/>
          <w:sz w:val="28"/>
          <w:szCs w:val="28"/>
        </w:rPr>
        <w:t>im</w:t>
      </w:r>
      <w:r w:rsidR="00905C83">
        <w:rPr>
          <w:rFonts w:ascii="Tahoma" w:hAnsi="Tahoma" w:cs="Tahoma"/>
          <w:sz w:val="28"/>
          <w:szCs w:val="28"/>
        </w:rPr>
        <w:t xml:space="preserve">precise and </w:t>
      </w:r>
      <w:r w:rsidR="006A6DDA">
        <w:rPr>
          <w:rFonts w:ascii="Tahoma" w:hAnsi="Tahoma" w:cs="Tahoma"/>
          <w:sz w:val="28"/>
          <w:szCs w:val="28"/>
        </w:rPr>
        <w:t>c</w:t>
      </w:r>
      <w:r w:rsidR="00C115A2">
        <w:rPr>
          <w:rFonts w:ascii="Tahoma" w:hAnsi="Tahoma" w:cs="Tahoma"/>
          <w:sz w:val="28"/>
          <w:szCs w:val="28"/>
        </w:rPr>
        <w:t>on</w:t>
      </w:r>
      <w:r w:rsidR="006A6DDA">
        <w:rPr>
          <w:rFonts w:ascii="Tahoma" w:hAnsi="Tahoma" w:cs="Tahoma"/>
          <w:sz w:val="28"/>
          <w:szCs w:val="28"/>
        </w:rPr>
        <w:t xml:space="preserve">tain reasonable facts that support </w:t>
      </w:r>
      <w:r w:rsidR="00DC5580">
        <w:rPr>
          <w:rFonts w:ascii="Tahoma" w:hAnsi="Tahoma" w:cs="Tahoma"/>
          <w:sz w:val="28"/>
          <w:szCs w:val="28"/>
        </w:rPr>
        <w:t xml:space="preserve">the </w:t>
      </w:r>
      <w:r w:rsidR="004B0A17">
        <w:rPr>
          <w:rFonts w:ascii="Tahoma" w:hAnsi="Tahoma" w:cs="Tahoma"/>
          <w:sz w:val="28"/>
          <w:szCs w:val="28"/>
        </w:rPr>
        <w:t>remaining ground 3</w:t>
      </w:r>
      <w:r w:rsidR="00531FB3">
        <w:rPr>
          <w:rFonts w:ascii="Tahoma" w:hAnsi="Tahoma" w:cs="Tahoma"/>
          <w:sz w:val="28"/>
          <w:szCs w:val="28"/>
        </w:rPr>
        <w:t>;</w:t>
      </w:r>
      <w:r w:rsidR="004B0A17">
        <w:rPr>
          <w:rFonts w:ascii="Tahoma" w:hAnsi="Tahoma" w:cs="Tahoma"/>
          <w:sz w:val="28"/>
          <w:szCs w:val="28"/>
        </w:rPr>
        <w:t xml:space="preserve"> </w:t>
      </w:r>
    </w:p>
    <w:p w:rsidR="00DC5580" w:rsidRPr="00FE1B7D" w:rsidRDefault="00DC5580" w:rsidP="00545A6A">
      <w:pPr>
        <w:pStyle w:val="NoSpacing"/>
        <w:jc w:val="both"/>
        <w:rPr>
          <w:rFonts w:ascii="Tahoma" w:hAnsi="Tahoma" w:cs="Tahoma"/>
          <w:sz w:val="16"/>
          <w:szCs w:val="16"/>
        </w:rPr>
      </w:pPr>
    </w:p>
    <w:p w:rsidR="003E646E" w:rsidRPr="00FE1B7D" w:rsidRDefault="00DC5580" w:rsidP="00FE1B7D">
      <w:pPr>
        <w:pStyle w:val="NoSpacing"/>
        <w:ind w:left="1440" w:right="1440"/>
        <w:jc w:val="both"/>
        <w:rPr>
          <w:rFonts w:ascii="Tahoma" w:hAnsi="Tahoma" w:cs="Tahoma"/>
          <w:b/>
          <w:i/>
          <w:sz w:val="28"/>
          <w:szCs w:val="28"/>
        </w:rPr>
      </w:pPr>
      <w:r w:rsidRPr="00FE1B7D">
        <w:rPr>
          <w:rFonts w:ascii="Tahoma" w:hAnsi="Tahoma" w:cs="Tahoma"/>
          <w:b/>
          <w:i/>
          <w:sz w:val="28"/>
          <w:szCs w:val="28"/>
        </w:rPr>
        <w:t>“That the 1</w:t>
      </w:r>
      <w:r w:rsidRPr="00FE1B7D">
        <w:rPr>
          <w:rFonts w:ascii="Tahoma" w:hAnsi="Tahoma" w:cs="Tahoma"/>
          <w:b/>
          <w:i/>
          <w:sz w:val="28"/>
          <w:szCs w:val="28"/>
          <w:vertAlign w:val="superscript"/>
        </w:rPr>
        <w:t>st</w:t>
      </w:r>
      <w:r w:rsidRPr="00FE1B7D">
        <w:rPr>
          <w:rFonts w:ascii="Tahoma" w:hAnsi="Tahoma" w:cs="Tahoma"/>
          <w:b/>
          <w:i/>
          <w:sz w:val="28"/>
          <w:szCs w:val="28"/>
        </w:rPr>
        <w:t xml:space="preserve"> Respondent were not duly elected </w:t>
      </w:r>
      <w:r w:rsidR="00D10A2F" w:rsidRPr="00FE1B7D">
        <w:rPr>
          <w:rFonts w:ascii="Tahoma" w:hAnsi="Tahoma" w:cs="Tahoma"/>
          <w:b/>
          <w:i/>
          <w:sz w:val="28"/>
          <w:szCs w:val="28"/>
        </w:rPr>
        <w:t>by majority of lawful votes cast at the bye election.”</w:t>
      </w:r>
    </w:p>
    <w:p w:rsidR="003E646E" w:rsidRPr="00FE1B7D" w:rsidRDefault="003E646E" w:rsidP="00545A6A">
      <w:pPr>
        <w:pStyle w:val="NoSpacing"/>
        <w:jc w:val="both"/>
        <w:rPr>
          <w:rFonts w:ascii="Tahoma" w:hAnsi="Tahoma" w:cs="Tahoma"/>
          <w:sz w:val="16"/>
          <w:szCs w:val="16"/>
        </w:rPr>
      </w:pPr>
    </w:p>
    <w:p w:rsidR="00545037" w:rsidRDefault="003E646E" w:rsidP="00FE1B7D">
      <w:pPr>
        <w:pStyle w:val="NoSpacing"/>
        <w:spacing w:line="360" w:lineRule="auto"/>
        <w:jc w:val="both"/>
        <w:rPr>
          <w:rFonts w:ascii="Tahoma" w:hAnsi="Tahoma" w:cs="Tahoma"/>
          <w:sz w:val="28"/>
          <w:szCs w:val="28"/>
        </w:rPr>
      </w:pPr>
      <w:r>
        <w:rPr>
          <w:rFonts w:ascii="Tahoma" w:hAnsi="Tahoma" w:cs="Tahoma"/>
          <w:sz w:val="28"/>
          <w:szCs w:val="28"/>
        </w:rPr>
        <w:tab/>
        <w:t xml:space="preserve">The other outstanding </w:t>
      </w:r>
      <w:r w:rsidR="002A058A">
        <w:rPr>
          <w:rFonts w:ascii="Tahoma" w:hAnsi="Tahoma" w:cs="Tahoma"/>
          <w:sz w:val="28"/>
          <w:szCs w:val="28"/>
        </w:rPr>
        <w:t>sub issues for determination are</w:t>
      </w:r>
      <w:r w:rsidR="00DE03E1">
        <w:rPr>
          <w:rFonts w:ascii="Tahoma" w:hAnsi="Tahoma" w:cs="Tahoma"/>
          <w:sz w:val="28"/>
          <w:szCs w:val="28"/>
        </w:rPr>
        <w:t>;</w:t>
      </w:r>
      <w:r w:rsidR="002A058A">
        <w:rPr>
          <w:rFonts w:ascii="Tahoma" w:hAnsi="Tahoma" w:cs="Tahoma"/>
          <w:sz w:val="28"/>
          <w:szCs w:val="28"/>
        </w:rPr>
        <w:t xml:space="preserve"> whether the petition discloses a reasonable cause of action and whether the allegation of forgery and fraud can be tried</w:t>
      </w:r>
      <w:r w:rsidR="0064667A">
        <w:rPr>
          <w:rFonts w:ascii="Tahoma" w:hAnsi="Tahoma" w:cs="Tahoma"/>
          <w:sz w:val="28"/>
          <w:szCs w:val="28"/>
        </w:rPr>
        <w:t xml:space="preserve"> by the Tribunal? </w:t>
      </w:r>
    </w:p>
    <w:p w:rsidR="00545037" w:rsidRPr="00545037" w:rsidRDefault="00545037" w:rsidP="00545037">
      <w:pPr>
        <w:pStyle w:val="NoSpacing"/>
        <w:spacing w:line="360" w:lineRule="auto"/>
        <w:ind w:firstLine="720"/>
        <w:jc w:val="both"/>
        <w:rPr>
          <w:rFonts w:ascii="Tahoma" w:hAnsi="Tahoma" w:cs="Tahoma"/>
          <w:sz w:val="16"/>
          <w:szCs w:val="16"/>
        </w:rPr>
      </w:pPr>
    </w:p>
    <w:p w:rsidR="007F2024" w:rsidRDefault="0064667A" w:rsidP="00545037">
      <w:pPr>
        <w:pStyle w:val="NoSpacing"/>
        <w:spacing w:line="360" w:lineRule="auto"/>
        <w:ind w:firstLine="720"/>
        <w:jc w:val="both"/>
        <w:rPr>
          <w:rFonts w:ascii="Tahoma" w:hAnsi="Tahoma" w:cs="Tahoma"/>
          <w:sz w:val="28"/>
          <w:szCs w:val="28"/>
        </w:rPr>
      </w:pPr>
      <w:r>
        <w:rPr>
          <w:rFonts w:ascii="Tahoma" w:hAnsi="Tahoma" w:cs="Tahoma"/>
          <w:sz w:val="28"/>
          <w:szCs w:val="28"/>
        </w:rPr>
        <w:t>The meaning and nature of reasonable cause of action and the effect of not disclosing same is a well settled principle of law.</w:t>
      </w:r>
    </w:p>
    <w:p w:rsidR="007F2024" w:rsidRPr="00FE1B7D" w:rsidRDefault="007F2024" w:rsidP="00545A6A">
      <w:pPr>
        <w:pStyle w:val="NoSpacing"/>
        <w:jc w:val="both"/>
        <w:rPr>
          <w:rFonts w:ascii="Tahoma" w:hAnsi="Tahoma" w:cs="Tahoma"/>
          <w:sz w:val="16"/>
          <w:szCs w:val="16"/>
        </w:rPr>
      </w:pPr>
    </w:p>
    <w:p w:rsidR="00F978D8" w:rsidRDefault="007F2024" w:rsidP="00FE1B7D">
      <w:pPr>
        <w:pStyle w:val="NoSpacing"/>
        <w:spacing w:line="360" w:lineRule="auto"/>
        <w:jc w:val="both"/>
        <w:rPr>
          <w:rFonts w:ascii="Tahoma" w:hAnsi="Tahoma" w:cs="Tahoma"/>
          <w:sz w:val="28"/>
          <w:szCs w:val="28"/>
        </w:rPr>
      </w:pPr>
      <w:r>
        <w:rPr>
          <w:rFonts w:ascii="Tahoma" w:hAnsi="Tahoma" w:cs="Tahoma"/>
          <w:sz w:val="28"/>
          <w:szCs w:val="28"/>
        </w:rPr>
        <w:lastRenderedPageBreak/>
        <w:tab/>
        <w:t>It was held by the Apex Court in</w:t>
      </w:r>
      <w:r w:rsidR="00EB300E">
        <w:rPr>
          <w:rFonts w:ascii="Tahoma" w:hAnsi="Tahoma" w:cs="Tahoma"/>
          <w:sz w:val="28"/>
          <w:szCs w:val="28"/>
        </w:rPr>
        <w:t xml:space="preserve"> </w:t>
      </w:r>
      <w:r w:rsidR="00EB300E" w:rsidRPr="00FE1B7D">
        <w:rPr>
          <w:rFonts w:ascii="Tahoma" w:hAnsi="Tahoma" w:cs="Tahoma"/>
          <w:b/>
          <w:sz w:val="28"/>
          <w:szCs w:val="28"/>
        </w:rPr>
        <w:t xml:space="preserve">UWAZURUONYEE V. THE GOVERNOR </w:t>
      </w:r>
      <w:r w:rsidR="000C08BC" w:rsidRPr="00FE1B7D">
        <w:rPr>
          <w:rFonts w:ascii="Tahoma" w:hAnsi="Tahoma" w:cs="Tahoma"/>
          <w:b/>
          <w:sz w:val="28"/>
          <w:szCs w:val="28"/>
        </w:rPr>
        <w:t>OF IMO STATE &amp; ORS (2012) 11 MJSC 46</w:t>
      </w:r>
      <w:r w:rsidR="000C08BC">
        <w:rPr>
          <w:rFonts w:ascii="Tahoma" w:hAnsi="Tahoma" w:cs="Tahoma"/>
          <w:sz w:val="28"/>
          <w:szCs w:val="28"/>
        </w:rPr>
        <w:t xml:space="preserve"> Per Onnoghen</w:t>
      </w:r>
      <w:r w:rsidR="00F978D8">
        <w:rPr>
          <w:rFonts w:ascii="Tahoma" w:hAnsi="Tahoma" w:cs="Tahoma"/>
          <w:sz w:val="28"/>
          <w:szCs w:val="28"/>
        </w:rPr>
        <w:t xml:space="preserve"> JSC at Page 65 to 66 as follows:</w:t>
      </w:r>
    </w:p>
    <w:p w:rsidR="00F978D8" w:rsidRPr="00FE1B7D" w:rsidRDefault="00F978D8" w:rsidP="00545A6A">
      <w:pPr>
        <w:pStyle w:val="NoSpacing"/>
        <w:jc w:val="both"/>
        <w:rPr>
          <w:rFonts w:ascii="Tahoma" w:hAnsi="Tahoma" w:cs="Tahoma"/>
          <w:sz w:val="16"/>
          <w:szCs w:val="16"/>
        </w:rPr>
      </w:pPr>
    </w:p>
    <w:p w:rsidR="00BF1B1A" w:rsidRPr="00FE1B7D" w:rsidRDefault="00F978D8" w:rsidP="00FE1B7D">
      <w:pPr>
        <w:pStyle w:val="NoSpacing"/>
        <w:ind w:left="1440" w:right="1440"/>
        <w:jc w:val="both"/>
        <w:rPr>
          <w:rFonts w:ascii="Tahoma" w:hAnsi="Tahoma" w:cs="Tahoma"/>
          <w:b/>
          <w:i/>
          <w:sz w:val="28"/>
          <w:szCs w:val="28"/>
        </w:rPr>
      </w:pPr>
      <w:r w:rsidRPr="00FE1B7D">
        <w:rPr>
          <w:rFonts w:ascii="Tahoma" w:hAnsi="Tahoma" w:cs="Tahoma"/>
          <w:b/>
          <w:i/>
          <w:sz w:val="28"/>
          <w:szCs w:val="28"/>
        </w:rPr>
        <w:t xml:space="preserve">“It is settled law that a cause of action is the fact or combination of facts which give rise to a right to sue or institute an action </w:t>
      </w:r>
      <w:r w:rsidR="00F17ADA" w:rsidRPr="00FE1B7D">
        <w:rPr>
          <w:rFonts w:ascii="Tahoma" w:hAnsi="Tahoma" w:cs="Tahoma"/>
          <w:b/>
          <w:i/>
          <w:sz w:val="28"/>
          <w:szCs w:val="28"/>
        </w:rPr>
        <w:t>in a Court o</w:t>
      </w:r>
      <w:r w:rsidR="00E047E4">
        <w:rPr>
          <w:rFonts w:ascii="Tahoma" w:hAnsi="Tahoma" w:cs="Tahoma"/>
          <w:b/>
          <w:i/>
          <w:sz w:val="28"/>
          <w:szCs w:val="28"/>
        </w:rPr>
        <w:t>r</w:t>
      </w:r>
      <w:r w:rsidR="00F17ADA" w:rsidRPr="00FE1B7D">
        <w:rPr>
          <w:rFonts w:ascii="Tahoma" w:hAnsi="Tahoma" w:cs="Tahoma"/>
          <w:b/>
          <w:i/>
          <w:sz w:val="28"/>
          <w:szCs w:val="28"/>
        </w:rPr>
        <w:t xml:space="preserve"> Tribunal. The term also includes all things which </w:t>
      </w:r>
      <w:r w:rsidR="0020342E" w:rsidRPr="00FE1B7D">
        <w:rPr>
          <w:rFonts w:ascii="Tahoma" w:hAnsi="Tahoma" w:cs="Tahoma"/>
          <w:b/>
          <w:i/>
          <w:sz w:val="28"/>
          <w:szCs w:val="28"/>
        </w:rPr>
        <w:t xml:space="preserve">are necessary to give right of action and every </w:t>
      </w:r>
      <w:r w:rsidR="00B52B1E" w:rsidRPr="00FE1B7D">
        <w:rPr>
          <w:rFonts w:ascii="Tahoma" w:hAnsi="Tahoma" w:cs="Tahoma"/>
          <w:b/>
          <w:i/>
          <w:sz w:val="28"/>
          <w:szCs w:val="28"/>
        </w:rPr>
        <w:t xml:space="preserve">material facts which has to be </w:t>
      </w:r>
      <w:r w:rsidR="009C6447" w:rsidRPr="00FE1B7D">
        <w:rPr>
          <w:rFonts w:ascii="Tahoma" w:hAnsi="Tahoma" w:cs="Tahoma"/>
          <w:b/>
          <w:i/>
          <w:sz w:val="28"/>
          <w:szCs w:val="28"/>
        </w:rPr>
        <w:t>proved to e</w:t>
      </w:r>
      <w:r w:rsidR="00D21FCF" w:rsidRPr="00FE1B7D">
        <w:rPr>
          <w:rFonts w:ascii="Tahoma" w:hAnsi="Tahoma" w:cs="Tahoma"/>
          <w:b/>
          <w:i/>
          <w:sz w:val="28"/>
          <w:szCs w:val="28"/>
        </w:rPr>
        <w:t xml:space="preserve">ntitle the plaintiff to succeed/ relief …………………. On the </w:t>
      </w:r>
      <w:r w:rsidR="004C5A93" w:rsidRPr="00FE1B7D">
        <w:rPr>
          <w:rFonts w:ascii="Tahoma" w:hAnsi="Tahoma" w:cs="Tahoma"/>
          <w:b/>
          <w:i/>
          <w:sz w:val="28"/>
          <w:szCs w:val="28"/>
        </w:rPr>
        <w:t>other hand, a reasonable cause of action is a cause of action which when only the allegation in the statement of claim and, I may add, origina</w:t>
      </w:r>
      <w:r w:rsidR="00E047E4">
        <w:rPr>
          <w:rFonts w:ascii="Tahoma" w:hAnsi="Tahoma" w:cs="Tahoma"/>
          <w:b/>
          <w:i/>
          <w:sz w:val="28"/>
          <w:szCs w:val="28"/>
        </w:rPr>
        <w:t>ting</w:t>
      </w:r>
      <w:r w:rsidR="004C5A93" w:rsidRPr="00FE1B7D">
        <w:rPr>
          <w:rFonts w:ascii="Tahoma" w:hAnsi="Tahoma" w:cs="Tahoma"/>
          <w:b/>
          <w:i/>
          <w:sz w:val="28"/>
          <w:szCs w:val="28"/>
        </w:rPr>
        <w:t xml:space="preserve"> process, are considered </w:t>
      </w:r>
      <w:r w:rsidR="00F72E37" w:rsidRPr="00FE1B7D">
        <w:rPr>
          <w:rFonts w:ascii="Tahoma" w:hAnsi="Tahoma" w:cs="Tahoma"/>
          <w:b/>
          <w:i/>
          <w:sz w:val="28"/>
          <w:szCs w:val="28"/>
        </w:rPr>
        <w:t xml:space="preserve">having some chances of success where it is found that the statement of claim </w:t>
      </w:r>
      <w:r w:rsidR="00386D2F" w:rsidRPr="00FE1B7D">
        <w:rPr>
          <w:rFonts w:ascii="Tahoma" w:hAnsi="Tahoma" w:cs="Tahoma"/>
          <w:b/>
          <w:i/>
          <w:sz w:val="28"/>
          <w:szCs w:val="28"/>
        </w:rPr>
        <w:t>disclosed no reasonable cause of action, Onnoghen JSC held</w:t>
      </w:r>
      <w:r w:rsidR="00BD3603" w:rsidRPr="00FE1B7D">
        <w:rPr>
          <w:rFonts w:ascii="Tahoma" w:hAnsi="Tahoma" w:cs="Tahoma"/>
          <w:b/>
          <w:i/>
          <w:sz w:val="28"/>
          <w:szCs w:val="28"/>
        </w:rPr>
        <w:t xml:space="preserve"> at page 69 of the judgment as follows</w:t>
      </w:r>
      <w:r w:rsidR="00BF1B1A" w:rsidRPr="00FE1B7D">
        <w:rPr>
          <w:rFonts w:ascii="Tahoma" w:hAnsi="Tahoma" w:cs="Tahoma"/>
          <w:b/>
          <w:i/>
          <w:sz w:val="28"/>
          <w:szCs w:val="28"/>
        </w:rPr>
        <w:t>; ………………………………………………………………………….</w:t>
      </w:r>
    </w:p>
    <w:p w:rsidR="00192A42" w:rsidRDefault="00BF1B1A" w:rsidP="00FE1B7D">
      <w:pPr>
        <w:pStyle w:val="NoSpacing"/>
        <w:ind w:left="1440" w:right="1440"/>
        <w:jc w:val="both"/>
        <w:rPr>
          <w:rFonts w:ascii="Tahoma" w:hAnsi="Tahoma" w:cs="Tahoma"/>
          <w:sz w:val="28"/>
          <w:szCs w:val="28"/>
        </w:rPr>
      </w:pPr>
      <w:r w:rsidRPr="00FE1B7D">
        <w:rPr>
          <w:rFonts w:ascii="Tahoma" w:hAnsi="Tahoma" w:cs="Tahoma"/>
          <w:b/>
          <w:i/>
          <w:sz w:val="28"/>
          <w:szCs w:val="28"/>
        </w:rPr>
        <w:t xml:space="preserve">The above being the case, it is clear that the action so constituted </w:t>
      </w:r>
      <w:r w:rsidR="00614530" w:rsidRPr="00FE1B7D">
        <w:rPr>
          <w:rFonts w:ascii="Tahoma" w:hAnsi="Tahoma" w:cs="Tahoma"/>
          <w:b/>
          <w:i/>
          <w:sz w:val="28"/>
          <w:szCs w:val="28"/>
        </w:rPr>
        <w:t>in the said circumstances</w:t>
      </w:r>
      <w:r w:rsidR="00C54996" w:rsidRPr="00FE1B7D">
        <w:rPr>
          <w:rFonts w:ascii="Tahoma" w:hAnsi="Tahoma" w:cs="Tahoma"/>
          <w:b/>
          <w:i/>
          <w:sz w:val="28"/>
          <w:szCs w:val="28"/>
        </w:rPr>
        <w:t xml:space="preserve"> is grossly incompet</w:t>
      </w:r>
      <w:r w:rsidR="00F82CBE" w:rsidRPr="00FE1B7D">
        <w:rPr>
          <w:rFonts w:ascii="Tahoma" w:hAnsi="Tahoma" w:cs="Tahoma"/>
          <w:b/>
          <w:i/>
          <w:sz w:val="28"/>
          <w:szCs w:val="28"/>
        </w:rPr>
        <w:t xml:space="preserve">ent and liable to be struck out. It is therefore my view that Suit No. HOW/92/95 be </w:t>
      </w:r>
      <w:r w:rsidR="00890226" w:rsidRPr="00FE1B7D">
        <w:rPr>
          <w:rFonts w:ascii="Tahoma" w:hAnsi="Tahoma" w:cs="Tahoma"/>
          <w:b/>
          <w:i/>
          <w:sz w:val="28"/>
          <w:szCs w:val="28"/>
        </w:rPr>
        <w:t xml:space="preserve">and is hereby struck out for want of jurisdiction, with costs which I assess and fix at </w:t>
      </w:r>
      <w:r w:rsidR="00890226" w:rsidRPr="00FE1B7D">
        <w:rPr>
          <w:rFonts w:ascii="Tahoma" w:hAnsi="Tahoma" w:cs="Tahoma"/>
          <w:b/>
          <w:i/>
          <w:dstrike/>
          <w:sz w:val="28"/>
          <w:szCs w:val="28"/>
        </w:rPr>
        <w:t>N</w:t>
      </w:r>
      <w:r w:rsidR="00890226" w:rsidRPr="00FE1B7D">
        <w:rPr>
          <w:rFonts w:ascii="Tahoma" w:hAnsi="Tahoma" w:cs="Tahoma"/>
          <w:b/>
          <w:i/>
          <w:sz w:val="28"/>
          <w:szCs w:val="28"/>
        </w:rPr>
        <w:t>100,000</w:t>
      </w:r>
      <w:r w:rsidR="006B67F1" w:rsidRPr="00FE1B7D">
        <w:rPr>
          <w:rFonts w:ascii="Tahoma" w:hAnsi="Tahoma" w:cs="Tahoma"/>
          <w:b/>
          <w:i/>
          <w:sz w:val="28"/>
          <w:szCs w:val="28"/>
        </w:rPr>
        <w:t xml:space="preserve"> against the appellant and in favour of the </w:t>
      </w:r>
      <w:r w:rsidR="00935190" w:rsidRPr="00FE1B7D">
        <w:rPr>
          <w:rFonts w:ascii="Tahoma" w:hAnsi="Tahoma" w:cs="Tahoma"/>
          <w:b/>
          <w:i/>
          <w:sz w:val="28"/>
          <w:szCs w:val="28"/>
        </w:rPr>
        <w:t>respondents. Appeal is dismissed.”</w:t>
      </w:r>
    </w:p>
    <w:p w:rsidR="00192A42" w:rsidRPr="00D41B65" w:rsidRDefault="00192A42" w:rsidP="00545A6A">
      <w:pPr>
        <w:pStyle w:val="NoSpacing"/>
        <w:jc w:val="both"/>
        <w:rPr>
          <w:rFonts w:ascii="Tahoma" w:hAnsi="Tahoma" w:cs="Tahoma"/>
          <w:sz w:val="16"/>
          <w:szCs w:val="16"/>
        </w:rPr>
      </w:pPr>
    </w:p>
    <w:p w:rsidR="00BF7CF9" w:rsidRDefault="00192A42" w:rsidP="00D41B65">
      <w:pPr>
        <w:pStyle w:val="NoSpacing"/>
        <w:spacing w:line="360" w:lineRule="auto"/>
        <w:jc w:val="both"/>
        <w:rPr>
          <w:rFonts w:ascii="Tahoma" w:hAnsi="Tahoma" w:cs="Tahoma"/>
          <w:sz w:val="28"/>
          <w:szCs w:val="28"/>
        </w:rPr>
      </w:pPr>
      <w:r>
        <w:rPr>
          <w:rFonts w:ascii="Tahoma" w:hAnsi="Tahoma" w:cs="Tahoma"/>
          <w:sz w:val="28"/>
          <w:szCs w:val="28"/>
        </w:rPr>
        <w:tab/>
        <w:t>We have carefully considered the averments contained in</w:t>
      </w:r>
      <w:r w:rsidR="004C2BCB">
        <w:rPr>
          <w:rFonts w:ascii="Tahoma" w:hAnsi="Tahoma" w:cs="Tahoma"/>
          <w:sz w:val="28"/>
          <w:szCs w:val="28"/>
        </w:rPr>
        <w:t xml:space="preserve"> the Petition, and find that they </w:t>
      </w:r>
      <w:r w:rsidR="00A412EF">
        <w:rPr>
          <w:rFonts w:ascii="Tahoma" w:hAnsi="Tahoma" w:cs="Tahoma"/>
          <w:sz w:val="28"/>
          <w:szCs w:val="28"/>
        </w:rPr>
        <w:t xml:space="preserve">contain a set of facts which </w:t>
      </w:r>
      <w:r w:rsidR="004C2BCB">
        <w:rPr>
          <w:rFonts w:ascii="Tahoma" w:hAnsi="Tahoma" w:cs="Tahoma"/>
          <w:sz w:val="28"/>
          <w:szCs w:val="28"/>
        </w:rPr>
        <w:t>make out a reasonable cause of</w:t>
      </w:r>
      <w:r w:rsidR="009703CE">
        <w:rPr>
          <w:rFonts w:ascii="Tahoma" w:hAnsi="Tahoma" w:cs="Tahoma"/>
          <w:sz w:val="28"/>
          <w:szCs w:val="28"/>
        </w:rPr>
        <w:t xml:space="preserve"> action against the respondents. </w:t>
      </w:r>
    </w:p>
    <w:p w:rsidR="00107651" w:rsidRDefault="009703CE" w:rsidP="00BF7CF9">
      <w:pPr>
        <w:pStyle w:val="NoSpacing"/>
        <w:spacing w:line="360" w:lineRule="auto"/>
        <w:ind w:firstLine="720"/>
        <w:jc w:val="both"/>
        <w:rPr>
          <w:rFonts w:ascii="Tahoma" w:hAnsi="Tahoma" w:cs="Tahoma"/>
          <w:sz w:val="28"/>
          <w:szCs w:val="28"/>
        </w:rPr>
      </w:pPr>
      <w:r>
        <w:rPr>
          <w:rFonts w:ascii="Tahoma" w:hAnsi="Tahoma" w:cs="Tahoma"/>
          <w:sz w:val="28"/>
          <w:szCs w:val="28"/>
        </w:rPr>
        <w:lastRenderedPageBreak/>
        <w:t>Regarding, the contention of the 1</w:t>
      </w:r>
      <w:r w:rsidRPr="009703CE">
        <w:rPr>
          <w:rFonts w:ascii="Tahoma" w:hAnsi="Tahoma" w:cs="Tahoma"/>
          <w:sz w:val="28"/>
          <w:szCs w:val="28"/>
          <w:vertAlign w:val="superscript"/>
        </w:rPr>
        <w:t>st</w:t>
      </w:r>
      <w:r>
        <w:rPr>
          <w:rFonts w:ascii="Tahoma" w:hAnsi="Tahoma" w:cs="Tahoma"/>
          <w:sz w:val="28"/>
          <w:szCs w:val="28"/>
        </w:rPr>
        <w:t xml:space="preserve"> and 2</w:t>
      </w:r>
      <w:r w:rsidRPr="009703CE">
        <w:rPr>
          <w:rFonts w:ascii="Tahoma" w:hAnsi="Tahoma" w:cs="Tahoma"/>
          <w:sz w:val="28"/>
          <w:szCs w:val="28"/>
          <w:vertAlign w:val="superscript"/>
        </w:rPr>
        <w:t>nd</w:t>
      </w:r>
      <w:r>
        <w:rPr>
          <w:rFonts w:ascii="Tahoma" w:hAnsi="Tahoma" w:cs="Tahoma"/>
          <w:sz w:val="28"/>
          <w:szCs w:val="28"/>
        </w:rPr>
        <w:t xml:space="preserve"> Respondents that the </w:t>
      </w:r>
      <w:r w:rsidR="00E779DF">
        <w:rPr>
          <w:rFonts w:ascii="Tahoma" w:hAnsi="Tahoma" w:cs="Tahoma"/>
          <w:sz w:val="28"/>
          <w:szCs w:val="28"/>
        </w:rPr>
        <w:t>t</w:t>
      </w:r>
      <w:r>
        <w:rPr>
          <w:rFonts w:ascii="Tahoma" w:hAnsi="Tahoma" w:cs="Tahoma"/>
          <w:sz w:val="28"/>
          <w:szCs w:val="28"/>
        </w:rPr>
        <w:t xml:space="preserve">ribunal lacks </w:t>
      </w:r>
      <w:r w:rsidR="00C422F1">
        <w:rPr>
          <w:rFonts w:ascii="Tahoma" w:hAnsi="Tahoma" w:cs="Tahoma"/>
          <w:sz w:val="28"/>
          <w:szCs w:val="28"/>
        </w:rPr>
        <w:t xml:space="preserve">the jurisdiction to adjudicate over an allegation of fraud or forgery, the </w:t>
      </w:r>
      <w:r w:rsidR="002C5FAF">
        <w:rPr>
          <w:rFonts w:ascii="Tahoma" w:hAnsi="Tahoma" w:cs="Tahoma"/>
          <w:sz w:val="28"/>
          <w:szCs w:val="28"/>
        </w:rPr>
        <w:t>tribunal</w:t>
      </w:r>
      <w:r w:rsidR="00C422F1">
        <w:rPr>
          <w:rFonts w:ascii="Tahoma" w:hAnsi="Tahoma" w:cs="Tahoma"/>
          <w:sz w:val="28"/>
          <w:szCs w:val="28"/>
        </w:rPr>
        <w:t xml:space="preserve"> f</w:t>
      </w:r>
      <w:r w:rsidR="00694259">
        <w:rPr>
          <w:rFonts w:ascii="Tahoma" w:hAnsi="Tahoma" w:cs="Tahoma"/>
          <w:sz w:val="28"/>
          <w:szCs w:val="28"/>
        </w:rPr>
        <w:t xml:space="preserve">inds this argument to be faulty. The reason is </w:t>
      </w:r>
      <w:r w:rsidR="009C558B">
        <w:rPr>
          <w:rFonts w:ascii="Tahoma" w:hAnsi="Tahoma" w:cs="Tahoma"/>
          <w:sz w:val="28"/>
          <w:szCs w:val="28"/>
        </w:rPr>
        <w:t xml:space="preserve">that </w:t>
      </w:r>
      <w:r w:rsidR="00694259">
        <w:rPr>
          <w:rFonts w:ascii="Tahoma" w:hAnsi="Tahoma" w:cs="Tahoma"/>
          <w:sz w:val="28"/>
          <w:szCs w:val="28"/>
        </w:rPr>
        <w:t>by the provision of section 138(1)(b)</w:t>
      </w:r>
      <w:r w:rsidR="000B694D">
        <w:rPr>
          <w:rFonts w:ascii="Tahoma" w:hAnsi="Tahoma" w:cs="Tahoma"/>
          <w:sz w:val="28"/>
          <w:szCs w:val="28"/>
        </w:rPr>
        <w:t xml:space="preserve"> of the Electoral Act 2010</w:t>
      </w:r>
      <w:r w:rsidR="002224FD">
        <w:rPr>
          <w:rFonts w:ascii="Tahoma" w:hAnsi="Tahoma" w:cs="Tahoma"/>
          <w:sz w:val="28"/>
          <w:szCs w:val="28"/>
        </w:rPr>
        <w:t xml:space="preserve"> (as amended)</w:t>
      </w:r>
      <w:r w:rsidR="002D36F2">
        <w:rPr>
          <w:rFonts w:ascii="Tahoma" w:hAnsi="Tahoma" w:cs="Tahoma"/>
          <w:sz w:val="28"/>
          <w:szCs w:val="28"/>
        </w:rPr>
        <w:t xml:space="preserve"> the tribunal can adjudicate on petitions challenged on grounds of </w:t>
      </w:r>
      <w:r w:rsidR="00DE03E1">
        <w:rPr>
          <w:rFonts w:ascii="Tahoma" w:hAnsi="Tahoma" w:cs="Tahoma"/>
          <w:sz w:val="28"/>
          <w:szCs w:val="28"/>
        </w:rPr>
        <w:t>invalidity</w:t>
      </w:r>
      <w:r w:rsidR="00E35D81">
        <w:rPr>
          <w:rFonts w:ascii="Tahoma" w:hAnsi="Tahoma" w:cs="Tahoma"/>
          <w:sz w:val="28"/>
          <w:szCs w:val="28"/>
        </w:rPr>
        <w:t xml:space="preserve"> by reason of corrupt practices.</w:t>
      </w:r>
    </w:p>
    <w:p w:rsidR="00156F92" w:rsidRDefault="00156F92" w:rsidP="00156F92">
      <w:pPr>
        <w:pStyle w:val="NoSpacing"/>
        <w:spacing w:line="360" w:lineRule="auto"/>
        <w:jc w:val="both"/>
        <w:rPr>
          <w:rFonts w:ascii="Tahoma" w:hAnsi="Tahoma" w:cs="Tahoma"/>
          <w:sz w:val="28"/>
          <w:szCs w:val="28"/>
        </w:rPr>
      </w:pPr>
      <w:r>
        <w:rPr>
          <w:rFonts w:ascii="Tahoma" w:hAnsi="Tahoma" w:cs="Tahoma"/>
          <w:sz w:val="28"/>
          <w:szCs w:val="28"/>
        </w:rPr>
        <w:tab/>
        <w:t>Also the well settled position of the law is that even when the officers of the electoral body, in this case the 3</w:t>
      </w:r>
      <w:r w:rsidRPr="00156F92">
        <w:rPr>
          <w:rFonts w:ascii="Tahoma" w:hAnsi="Tahoma" w:cs="Tahoma"/>
          <w:sz w:val="28"/>
          <w:szCs w:val="28"/>
          <w:vertAlign w:val="superscript"/>
        </w:rPr>
        <w:t>rd</w:t>
      </w:r>
      <w:r>
        <w:rPr>
          <w:rFonts w:ascii="Tahoma" w:hAnsi="Tahoma" w:cs="Tahoma"/>
          <w:sz w:val="28"/>
          <w:szCs w:val="28"/>
        </w:rPr>
        <w:t xml:space="preserve"> Respondent, who were allegedly involved in corrupt practices have not </w:t>
      </w:r>
      <w:r w:rsidR="00EF6C49">
        <w:rPr>
          <w:rFonts w:ascii="Tahoma" w:hAnsi="Tahoma" w:cs="Tahoma"/>
          <w:sz w:val="28"/>
          <w:szCs w:val="28"/>
        </w:rPr>
        <w:t xml:space="preserve">been </w:t>
      </w:r>
      <w:r>
        <w:rPr>
          <w:rFonts w:ascii="Tahoma" w:hAnsi="Tahoma" w:cs="Tahoma"/>
          <w:sz w:val="28"/>
          <w:szCs w:val="28"/>
        </w:rPr>
        <w:t>named in the petition, it does not affect the competence of the petition or the Tribunal to hear and determine the petition.</w:t>
      </w:r>
    </w:p>
    <w:p w:rsidR="00134F5E" w:rsidRDefault="00134F5E" w:rsidP="00156F92">
      <w:pPr>
        <w:pStyle w:val="NoSpacing"/>
        <w:spacing w:line="360" w:lineRule="auto"/>
        <w:jc w:val="both"/>
        <w:rPr>
          <w:rFonts w:ascii="Tahoma" w:hAnsi="Tahoma" w:cs="Tahoma"/>
          <w:sz w:val="28"/>
          <w:szCs w:val="28"/>
        </w:rPr>
      </w:pPr>
      <w:r>
        <w:rPr>
          <w:rFonts w:ascii="Tahoma" w:hAnsi="Tahoma" w:cs="Tahoma"/>
          <w:sz w:val="28"/>
          <w:szCs w:val="28"/>
        </w:rPr>
        <w:tab/>
        <w:t xml:space="preserve">It was held by the Supreme Court in </w:t>
      </w:r>
      <w:r w:rsidRPr="004B0BC1">
        <w:rPr>
          <w:rFonts w:ascii="Tahoma" w:hAnsi="Tahoma" w:cs="Tahoma"/>
          <w:b/>
          <w:sz w:val="28"/>
          <w:szCs w:val="28"/>
        </w:rPr>
        <w:t>OMOBORIOWO V. AJASIN (19</w:t>
      </w:r>
      <w:r w:rsidR="00FB354D" w:rsidRPr="004B0BC1">
        <w:rPr>
          <w:rFonts w:ascii="Tahoma" w:hAnsi="Tahoma" w:cs="Tahoma"/>
          <w:b/>
          <w:sz w:val="28"/>
          <w:szCs w:val="28"/>
        </w:rPr>
        <w:t>84) LPELR-2643</w:t>
      </w:r>
      <w:r w:rsidR="00FB354D">
        <w:rPr>
          <w:rFonts w:ascii="Tahoma" w:hAnsi="Tahoma" w:cs="Tahoma"/>
          <w:sz w:val="28"/>
          <w:szCs w:val="28"/>
        </w:rPr>
        <w:t xml:space="preserve"> Per Obaseki JSC </w:t>
      </w:r>
      <w:r>
        <w:rPr>
          <w:rFonts w:ascii="Tahoma" w:hAnsi="Tahoma" w:cs="Tahoma"/>
          <w:sz w:val="28"/>
          <w:szCs w:val="28"/>
        </w:rPr>
        <w:t xml:space="preserve">at </w:t>
      </w:r>
      <w:r w:rsidR="00FB354D" w:rsidRPr="004B0BC1">
        <w:rPr>
          <w:rFonts w:ascii="Tahoma" w:hAnsi="Tahoma" w:cs="Tahoma"/>
          <w:b/>
          <w:sz w:val="28"/>
          <w:szCs w:val="28"/>
        </w:rPr>
        <w:t xml:space="preserve">Pages </w:t>
      </w:r>
      <w:r w:rsidRPr="004B0BC1">
        <w:rPr>
          <w:rFonts w:ascii="Tahoma" w:hAnsi="Tahoma" w:cs="Tahoma"/>
          <w:b/>
          <w:sz w:val="28"/>
          <w:szCs w:val="28"/>
        </w:rPr>
        <w:t>3</w:t>
      </w:r>
      <w:r w:rsidR="00FB354D" w:rsidRPr="004B0BC1">
        <w:rPr>
          <w:rFonts w:ascii="Tahoma" w:hAnsi="Tahoma" w:cs="Tahoma"/>
          <w:b/>
          <w:sz w:val="28"/>
          <w:szCs w:val="28"/>
        </w:rPr>
        <w:t>9040 Paras D-B</w:t>
      </w:r>
      <w:r>
        <w:rPr>
          <w:rFonts w:ascii="Tahoma" w:hAnsi="Tahoma" w:cs="Tahoma"/>
          <w:sz w:val="28"/>
          <w:szCs w:val="28"/>
        </w:rPr>
        <w:t xml:space="preserve"> as follows:</w:t>
      </w:r>
    </w:p>
    <w:p w:rsidR="006B26B2" w:rsidRPr="00013B17" w:rsidRDefault="00FB354D" w:rsidP="00013B17">
      <w:pPr>
        <w:pStyle w:val="NoSpacing"/>
        <w:ind w:left="1440" w:right="1440"/>
        <w:jc w:val="both"/>
        <w:rPr>
          <w:rFonts w:ascii="Tahoma" w:hAnsi="Tahoma" w:cs="Tahoma"/>
          <w:b/>
          <w:i/>
          <w:sz w:val="28"/>
          <w:szCs w:val="28"/>
        </w:rPr>
      </w:pPr>
      <w:r w:rsidRPr="00013B17">
        <w:rPr>
          <w:rFonts w:ascii="Tahoma" w:hAnsi="Tahoma" w:cs="Tahoma"/>
          <w:b/>
          <w:i/>
          <w:sz w:val="28"/>
          <w:szCs w:val="28"/>
        </w:rPr>
        <w:t>“</w:t>
      </w:r>
      <w:r w:rsidR="002E201B" w:rsidRPr="00013B17">
        <w:rPr>
          <w:rFonts w:ascii="Tahoma" w:hAnsi="Tahoma" w:cs="Tahoma"/>
          <w:b/>
          <w:i/>
          <w:sz w:val="28"/>
          <w:szCs w:val="28"/>
        </w:rPr>
        <w:t>The non joinder of the returning officer in my view in no way detracts from the competence of the election panel of the High court to hear and determine the Petition.</w:t>
      </w:r>
      <w:r w:rsidR="0064319C" w:rsidRPr="00013B17">
        <w:rPr>
          <w:rFonts w:ascii="Tahoma" w:hAnsi="Tahoma" w:cs="Tahoma"/>
          <w:b/>
          <w:i/>
          <w:sz w:val="28"/>
          <w:szCs w:val="28"/>
        </w:rPr>
        <w:t xml:space="preserve"> There are only two compulsory necessary statutory respondents namely</w:t>
      </w:r>
      <w:r w:rsidR="006B26B2" w:rsidRPr="00013B17">
        <w:rPr>
          <w:rFonts w:ascii="Tahoma" w:hAnsi="Tahoma" w:cs="Tahoma"/>
          <w:b/>
          <w:i/>
          <w:sz w:val="28"/>
          <w:szCs w:val="28"/>
        </w:rPr>
        <w:t>, (1) the successful candidate and (2) the Chief Federal Electoral Officer of Ondo State for the proper constitution of the election petition.</w:t>
      </w:r>
      <w:r w:rsidR="005C7583" w:rsidRPr="00013B17">
        <w:rPr>
          <w:rFonts w:ascii="Tahoma" w:hAnsi="Tahoma" w:cs="Tahoma"/>
          <w:b/>
          <w:i/>
          <w:sz w:val="28"/>
          <w:szCs w:val="28"/>
        </w:rPr>
        <w:t xml:space="preserve"> See Section 12(a) and (c) of the Electoral Act 1982. Where the Petition complains of the con</w:t>
      </w:r>
      <w:r w:rsidR="003A47FE" w:rsidRPr="00013B17">
        <w:rPr>
          <w:rFonts w:ascii="Tahoma" w:hAnsi="Tahoma" w:cs="Tahoma"/>
          <w:b/>
          <w:i/>
          <w:sz w:val="28"/>
          <w:szCs w:val="28"/>
        </w:rPr>
        <w:t>duct of the returning officer, he shall for all</w:t>
      </w:r>
      <w:r w:rsidR="00C959AF" w:rsidRPr="00013B17">
        <w:rPr>
          <w:rFonts w:ascii="Tahoma" w:hAnsi="Tahoma" w:cs="Tahoma"/>
          <w:b/>
          <w:i/>
          <w:sz w:val="28"/>
          <w:szCs w:val="28"/>
        </w:rPr>
        <w:t xml:space="preserve"> purposes be deemed to be a respondent. The effect of non-joinder of the returning officer where allegations of misconduct are made against him is that proof of the misconduct will not be entertained by the </w:t>
      </w:r>
      <w:r w:rsidR="00C959AF" w:rsidRPr="00013B17">
        <w:rPr>
          <w:rFonts w:ascii="Tahoma" w:hAnsi="Tahoma" w:cs="Tahoma"/>
          <w:b/>
          <w:i/>
          <w:sz w:val="28"/>
          <w:szCs w:val="28"/>
        </w:rPr>
        <w:lastRenderedPageBreak/>
        <w:t xml:space="preserve">court in the absence of a joinder. The issue </w:t>
      </w:r>
      <w:r w:rsidR="00CE2464" w:rsidRPr="00013B17">
        <w:rPr>
          <w:rFonts w:ascii="Tahoma" w:hAnsi="Tahoma" w:cs="Tahoma"/>
          <w:b/>
          <w:i/>
          <w:sz w:val="28"/>
          <w:szCs w:val="28"/>
        </w:rPr>
        <w:t xml:space="preserve">of the misconduct of a returning officer is a quite separate and distinct from the </w:t>
      </w:r>
      <w:r w:rsidR="00D1544C" w:rsidRPr="00013B17">
        <w:rPr>
          <w:rFonts w:ascii="Tahoma" w:hAnsi="Tahoma" w:cs="Tahoma"/>
          <w:b/>
          <w:i/>
          <w:sz w:val="28"/>
          <w:szCs w:val="28"/>
        </w:rPr>
        <w:t>issue.</w:t>
      </w:r>
      <w:r w:rsidR="008E3982" w:rsidRPr="00013B17">
        <w:rPr>
          <w:rFonts w:ascii="Tahoma" w:hAnsi="Tahoma" w:cs="Tahoma"/>
          <w:b/>
          <w:i/>
          <w:sz w:val="28"/>
          <w:szCs w:val="28"/>
        </w:rPr>
        <w:t xml:space="preserve"> Whether a person has </w:t>
      </w:r>
      <w:r w:rsidR="00013B17" w:rsidRPr="00013B17">
        <w:rPr>
          <w:rFonts w:ascii="Tahoma" w:hAnsi="Tahoma" w:cs="Tahoma"/>
          <w:b/>
          <w:i/>
          <w:sz w:val="28"/>
          <w:szCs w:val="28"/>
        </w:rPr>
        <w:t>b</w:t>
      </w:r>
      <w:r w:rsidR="008E3982" w:rsidRPr="00013B17">
        <w:rPr>
          <w:rFonts w:ascii="Tahoma" w:hAnsi="Tahoma" w:cs="Tahoma"/>
          <w:b/>
          <w:i/>
          <w:sz w:val="28"/>
          <w:szCs w:val="28"/>
        </w:rPr>
        <w:t xml:space="preserve">een validly elected to an offence </w:t>
      </w:r>
      <w:r w:rsidR="00013B17" w:rsidRPr="00013B17">
        <w:rPr>
          <w:rFonts w:ascii="Tahoma" w:hAnsi="Tahoma" w:cs="Tahoma"/>
          <w:b/>
          <w:i/>
          <w:sz w:val="28"/>
          <w:szCs w:val="28"/>
        </w:rPr>
        <w:t>as required by the constitution.”</w:t>
      </w:r>
      <w:r w:rsidR="003A47FE" w:rsidRPr="00013B17">
        <w:rPr>
          <w:rFonts w:ascii="Tahoma" w:hAnsi="Tahoma" w:cs="Tahoma"/>
          <w:b/>
          <w:i/>
          <w:sz w:val="28"/>
          <w:szCs w:val="28"/>
        </w:rPr>
        <w:t xml:space="preserve"> </w:t>
      </w:r>
    </w:p>
    <w:p w:rsidR="009F7980" w:rsidRPr="00501C25" w:rsidRDefault="009F7980" w:rsidP="00D41B65">
      <w:pPr>
        <w:pStyle w:val="NoSpacing"/>
        <w:spacing w:line="360" w:lineRule="auto"/>
        <w:jc w:val="both"/>
        <w:rPr>
          <w:rFonts w:ascii="Tahoma" w:hAnsi="Tahoma" w:cs="Tahoma"/>
          <w:sz w:val="16"/>
          <w:szCs w:val="16"/>
        </w:rPr>
      </w:pPr>
    </w:p>
    <w:p w:rsidR="009F7980" w:rsidRDefault="009F7980" w:rsidP="00D41B65">
      <w:pPr>
        <w:pStyle w:val="NoSpacing"/>
        <w:spacing w:line="360" w:lineRule="auto"/>
        <w:jc w:val="both"/>
        <w:rPr>
          <w:rFonts w:ascii="Tahoma" w:hAnsi="Tahoma" w:cs="Tahoma"/>
          <w:sz w:val="28"/>
          <w:szCs w:val="28"/>
        </w:rPr>
      </w:pPr>
      <w:r>
        <w:rPr>
          <w:rFonts w:ascii="Tahoma" w:hAnsi="Tahoma" w:cs="Tahoma"/>
          <w:sz w:val="28"/>
          <w:szCs w:val="28"/>
        </w:rPr>
        <w:tab/>
        <w:t>Furthermore, by the provisions of section 124(6) of the Electoral Act 2010 (as amended)</w:t>
      </w:r>
      <w:r w:rsidR="00A17715">
        <w:rPr>
          <w:rFonts w:ascii="Tahoma" w:hAnsi="Tahoma" w:cs="Tahoma"/>
          <w:sz w:val="28"/>
          <w:szCs w:val="28"/>
        </w:rPr>
        <w:t xml:space="preserve"> a criminal action can be maintained against a candidate </w:t>
      </w:r>
      <w:r w:rsidR="006C18CA">
        <w:rPr>
          <w:rFonts w:ascii="Tahoma" w:hAnsi="Tahoma" w:cs="Tahoma"/>
          <w:sz w:val="28"/>
          <w:szCs w:val="28"/>
        </w:rPr>
        <w:t>in an election. In the instant case as the 1</w:t>
      </w:r>
      <w:r w:rsidR="006C18CA" w:rsidRPr="006C18CA">
        <w:rPr>
          <w:rFonts w:ascii="Tahoma" w:hAnsi="Tahoma" w:cs="Tahoma"/>
          <w:sz w:val="28"/>
          <w:szCs w:val="28"/>
          <w:vertAlign w:val="superscript"/>
        </w:rPr>
        <w:t>st</w:t>
      </w:r>
      <w:r w:rsidR="006C18CA">
        <w:rPr>
          <w:rFonts w:ascii="Tahoma" w:hAnsi="Tahoma" w:cs="Tahoma"/>
          <w:sz w:val="28"/>
          <w:szCs w:val="28"/>
        </w:rPr>
        <w:t xml:space="preserve"> Respondent, the candidate, is a party to the Petition the allegations of corrupt practices are properly brought </w:t>
      </w:r>
      <w:r w:rsidR="00D213CE">
        <w:rPr>
          <w:rFonts w:ascii="Tahoma" w:hAnsi="Tahoma" w:cs="Tahoma"/>
          <w:sz w:val="28"/>
          <w:szCs w:val="28"/>
        </w:rPr>
        <w:t>in the petition,</w:t>
      </w:r>
      <w:r w:rsidR="006C18CA">
        <w:rPr>
          <w:rFonts w:ascii="Tahoma" w:hAnsi="Tahoma" w:cs="Tahoma"/>
          <w:sz w:val="28"/>
          <w:szCs w:val="28"/>
        </w:rPr>
        <w:t xml:space="preserve"> for these reasons, </w:t>
      </w:r>
      <w:r w:rsidR="004F6B89">
        <w:rPr>
          <w:rFonts w:ascii="Tahoma" w:hAnsi="Tahoma" w:cs="Tahoma"/>
          <w:sz w:val="28"/>
          <w:szCs w:val="28"/>
        </w:rPr>
        <w:t>we find that the Petition discloses a reasonable cause of action and the tribunal has the jurisdiction to hear and determine same.</w:t>
      </w:r>
    </w:p>
    <w:p w:rsidR="00107651" w:rsidRPr="005A2BE4" w:rsidRDefault="00107651" w:rsidP="00545A6A">
      <w:pPr>
        <w:pStyle w:val="NoSpacing"/>
        <w:jc w:val="both"/>
        <w:rPr>
          <w:rFonts w:ascii="Tahoma" w:hAnsi="Tahoma" w:cs="Tahoma"/>
          <w:b/>
          <w:sz w:val="28"/>
          <w:szCs w:val="28"/>
        </w:rPr>
      </w:pPr>
      <w:r w:rsidRPr="005A2BE4">
        <w:rPr>
          <w:rFonts w:ascii="Tahoma" w:hAnsi="Tahoma" w:cs="Tahoma"/>
          <w:b/>
          <w:sz w:val="28"/>
          <w:szCs w:val="28"/>
        </w:rPr>
        <w:t>ISSUE 3</w:t>
      </w:r>
    </w:p>
    <w:p w:rsidR="00107651" w:rsidRPr="005A2BE4" w:rsidRDefault="00107651" w:rsidP="00545A6A">
      <w:pPr>
        <w:pStyle w:val="NoSpacing"/>
        <w:jc w:val="both"/>
        <w:rPr>
          <w:rFonts w:ascii="Tahoma" w:hAnsi="Tahoma" w:cs="Tahoma"/>
          <w:sz w:val="16"/>
          <w:szCs w:val="16"/>
        </w:rPr>
      </w:pPr>
    </w:p>
    <w:p w:rsidR="00352C9F" w:rsidRPr="005A2BE4" w:rsidRDefault="00107651" w:rsidP="00545A6A">
      <w:pPr>
        <w:pStyle w:val="NoSpacing"/>
        <w:jc w:val="both"/>
        <w:rPr>
          <w:rFonts w:ascii="Tahoma" w:hAnsi="Tahoma" w:cs="Tahoma"/>
          <w:i/>
          <w:sz w:val="28"/>
          <w:szCs w:val="28"/>
        </w:rPr>
      </w:pPr>
      <w:r>
        <w:rPr>
          <w:rFonts w:ascii="Tahoma" w:hAnsi="Tahoma" w:cs="Tahoma"/>
          <w:sz w:val="28"/>
          <w:szCs w:val="28"/>
        </w:rPr>
        <w:tab/>
      </w:r>
      <w:r w:rsidRPr="005A2BE4">
        <w:rPr>
          <w:rFonts w:ascii="Tahoma" w:hAnsi="Tahoma" w:cs="Tahoma"/>
          <w:i/>
          <w:sz w:val="28"/>
          <w:szCs w:val="28"/>
        </w:rPr>
        <w:t xml:space="preserve">Whether the Petition ought to be dismissed or struck out for non-compliance with paragraph </w:t>
      </w:r>
      <w:r w:rsidR="00705D86" w:rsidRPr="005A2BE4">
        <w:rPr>
          <w:rFonts w:ascii="Tahoma" w:hAnsi="Tahoma" w:cs="Tahoma"/>
          <w:i/>
          <w:sz w:val="28"/>
          <w:szCs w:val="28"/>
        </w:rPr>
        <w:t>4(1)(c) of the First Schedule to the Electoral Act (2010)</w:t>
      </w:r>
      <w:r w:rsidR="008532AB" w:rsidRPr="005A2BE4">
        <w:rPr>
          <w:rFonts w:ascii="Tahoma" w:hAnsi="Tahoma" w:cs="Tahoma"/>
          <w:i/>
          <w:sz w:val="28"/>
          <w:szCs w:val="28"/>
        </w:rPr>
        <w:t xml:space="preserve"> for not stating the results of the election?</w:t>
      </w:r>
    </w:p>
    <w:p w:rsidR="00352C9F" w:rsidRPr="005A2BE4" w:rsidRDefault="00352C9F" w:rsidP="00545A6A">
      <w:pPr>
        <w:pStyle w:val="NoSpacing"/>
        <w:jc w:val="both"/>
        <w:rPr>
          <w:rFonts w:ascii="Tahoma" w:hAnsi="Tahoma" w:cs="Tahoma"/>
          <w:sz w:val="16"/>
          <w:szCs w:val="16"/>
        </w:rPr>
      </w:pPr>
    </w:p>
    <w:p w:rsidR="000230EB" w:rsidRDefault="00352C9F" w:rsidP="005A2BE4">
      <w:pPr>
        <w:pStyle w:val="NoSpacing"/>
        <w:spacing w:line="360" w:lineRule="auto"/>
        <w:jc w:val="both"/>
        <w:rPr>
          <w:rFonts w:ascii="Tahoma" w:hAnsi="Tahoma" w:cs="Tahoma"/>
          <w:sz w:val="28"/>
          <w:szCs w:val="28"/>
        </w:rPr>
      </w:pPr>
      <w:r>
        <w:rPr>
          <w:rFonts w:ascii="Tahoma" w:hAnsi="Tahoma" w:cs="Tahoma"/>
          <w:sz w:val="28"/>
          <w:szCs w:val="28"/>
        </w:rPr>
        <w:tab/>
        <w:t xml:space="preserve">Paragraph 4(1)(c) of the First Schedule </w:t>
      </w:r>
      <w:r w:rsidR="00647466">
        <w:rPr>
          <w:rFonts w:ascii="Tahoma" w:hAnsi="Tahoma" w:cs="Tahoma"/>
          <w:sz w:val="28"/>
          <w:szCs w:val="28"/>
        </w:rPr>
        <w:t xml:space="preserve">to the Electoral Act 2010 </w:t>
      </w:r>
      <w:r w:rsidR="00423119">
        <w:rPr>
          <w:rFonts w:ascii="Tahoma" w:hAnsi="Tahoma" w:cs="Tahoma"/>
          <w:sz w:val="28"/>
          <w:szCs w:val="28"/>
        </w:rPr>
        <w:t xml:space="preserve">(as amended) </w:t>
      </w:r>
      <w:r w:rsidR="00647466">
        <w:rPr>
          <w:rFonts w:ascii="Tahoma" w:hAnsi="Tahoma" w:cs="Tahoma"/>
          <w:sz w:val="28"/>
          <w:szCs w:val="28"/>
        </w:rPr>
        <w:t>stipulates as follows:</w:t>
      </w:r>
    </w:p>
    <w:p w:rsidR="000230EB" w:rsidRPr="005A2BE4" w:rsidRDefault="000230EB" w:rsidP="00545A6A">
      <w:pPr>
        <w:pStyle w:val="NoSpacing"/>
        <w:jc w:val="both"/>
        <w:rPr>
          <w:rFonts w:ascii="Tahoma" w:hAnsi="Tahoma" w:cs="Tahoma"/>
          <w:sz w:val="16"/>
          <w:szCs w:val="16"/>
        </w:rPr>
      </w:pPr>
    </w:p>
    <w:p w:rsidR="0051341D" w:rsidRPr="005A2BE4" w:rsidRDefault="000230EB" w:rsidP="005A2BE4">
      <w:pPr>
        <w:pStyle w:val="NoSpacing"/>
        <w:ind w:left="1440" w:right="1440"/>
        <w:jc w:val="both"/>
        <w:rPr>
          <w:rFonts w:ascii="Tahoma" w:hAnsi="Tahoma" w:cs="Tahoma"/>
          <w:b/>
          <w:i/>
          <w:sz w:val="28"/>
          <w:szCs w:val="28"/>
        </w:rPr>
      </w:pPr>
      <w:r w:rsidRPr="005A2BE4">
        <w:rPr>
          <w:rFonts w:ascii="Tahoma" w:hAnsi="Tahoma" w:cs="Tahoma"/>
          <w:b/>
          <w:i/>
          <w:sz w:val="28"/>
          <w:szCs w:val="28"/>
        </w:rPr>
        <w:t>“An election under this Act shall</w:t>
      </w:r>
    </w:p>
    <w:p w:rsidR="0051341D" w:rsidRPr="005A2BE4" w:rsidRDefault="0051341D" w:rsidP="005A2BE4">
      <w:pPr>
        <w:pStyle w:val="NoSpacing"/>
        <w:ind w:left="1440" w:right="1440"/>
        <w:jc w:val="both"/>
        <w:rPr>
          <w:rFonts w:ascii="Tahoma" w:hAnsi="Tahoma" w:cs="Tahoma"/>
          <w:b/>
          <w:i/>
          <w:sz w:val="28"/>
          <w:szCs w:val="28"/>
        </w:rPr>
      </w:pPr>
    </w:p>
    <w:p w:rsidR="008714C1" w:rsidRDefault="0051341D" w:rsidP="005A2BE4">
      <w:pPr>
        <w:pStyle w:val="NoSpacing"/>
        <w:ind w:left="2160" w:right="1440" w:hanging="720"/>
        <w:jc w:val="both"/>
        <w:rPr>
          <w:rFonts w:ascii="Tahoma" w:hAnsi="Tahoma" w:cs="Tahoma"/>
          <w:sz w:val="28"/>
          <w:szCs w:val="28"/>
        </w:rPr>
      </w:pPr>
      <w:r w:rsidRPr="005A2BE4">
        <w:rPr>
          <w:rFonts w:ascii="Tahoma" w:hAnsi="Tahoma" w:cs="Tahoma"/>
          <w:b/>
          <w:i/>
          <w:sz w:val="28"/>
          <w:szCs w:val="28"/>
        </w:rPr>
        <w:t>(c)</w:t>
      </w:r>
      <w:r w:rsidRPr="005A2BE4">
        <w:rPr>
          <w:rFonts w:ascii="Tahoma" w:hAnsi="Tahoma" w:cs="Tahoma"/>
          <w:b/>
          <w:i/>
          <w:sz w:val="28"/>
          <w:szCs w:val="28"/>
        </w:rPr>
        <w:tab/>
        <w:t xml:space="preserve">State the </w:t>
      </w:r>
      <w:r w:rsidR="00092579" w:rsidRPr="005A2BE4">
        <w:rPr>
          <w:rFonts w:ascii="Tahoma" w:hAnsi="Tahoma" w:cs="Tahoma"/>
          <w:b/>
          <w:i/>
          <w:sz w:val="28"/>
          <w:szCs w:val="28"/>
        </w:rPr>
        <w:t xml:space="preserve">holding of the election the scores of the candidates and the person returned as the winner of </w:t>
      </w:r>
      <w:r w:rsidR="008E7BB6" w:rsidRPr="005A2BE4">
        <w:rPr>
          <w:rFonts w:ascii="Tahoma" w:hAnsi="Tahoma" w:cs="Tahoma"/>
          <w:b/>
          <w:i/>
          <w:sz w:val="28"/>
          <w:szCs w:val="28"/>
        </w:rPr>
        <w:t>the election.”</w:t>
      </w:r>
    </w:p>
    <w:p w:rsidR="008714C1" w:rsidRPr="003D1558" w:rsidRDefault="008714C1" w:rsidP="00545A6A">
      <w:pPr>
        <w:pStyle w:val="NoSpacing"/>
        <w:jc w:val="both"/>
        <w:rPr>
          <w:rFonts w:ascii="Tahoma" w:hAnsi="Tahoma" w:cs="Tahoma"/>
          <w:sz w:val="16"/>
          <w:szCs w:val="16"/>
        </w:rPr>
      </w:pPr>
    </w:p>
    <w:p w:rsidR="008714C1" w:rsidRDefault="008714C1" w:rsidP="003D1558">
      <w:pPr>
        <w:pStyle w:val="NoSpacing"/>
        <w:spacing w:line="360" w:lineRule="auto"/>
        <w:jc w:val="both"/>
        <w:rPr>
          <w:rFonts w:ascii="Tahoma" w:hAnsi="Tahoma" w:cs="Tahoma"/>
          <w:sz w:val="28"/>
          <w:szCs w:val="28"/>
        </w:rPr>
      </w:pPr>
      <w:r>
        <w:rPr>
          <w:rFonts w:ascii="Tahoma" w:hAnsi="Tahoma" w:cs="Tahoma"/>
          <w:sz w:val="28"/>
          <w:szCs w:val="28"/>
        </w:rPr>
        <w:tab/>
        <w:t>The petition stated at paragraph 16</w:t>
      </w:r>
      <w:r w:rsidR="00224A9A">
        <w:rPr>
          <w:rFonts w:ascii="Tahoma" w:hAnsi="Tahoma" w:cs="Tahoma"/>
          <w:sz w:val="28"/>
          <w:szCs w:val="28"/>
        </w:rPr>
        <w:t xml:space="preserve"> all the political parties and</w:t>
      </w:r>
      <w:r>
        <w:rPr>
          <w:rFonts w:ascii="Tahoma" w:hAnsi="Tahoma" w:cs="Tahoma"/>
          <w:sz w:val="28"/>
          <w:szCs w:val="28"/>
        </w:rPr>
        <w:t xml:space="preserve"> the scores of </w:t>
      </w:r>
      <w:r w:rsidR="00501C25">
        <w:rPr>
          <w:rFonts w:ascii="Tahoma" w:hAnsi="Tahoma" w:cs="Tahoma"/>
          <w:sz w:val="28"/>
          <w:szCs w:val="28"/>
        </w:rPr>
        <w:t>only two</w:t>
      </w:r>
      <w:r>
        <w:rPr>
          <w:rFonts w:ascii="Tahoma" w:hAnsi="Tahoma" w:cs="Tahoma"/>
          <w:sz w:val="28"/>
          <w:szCs w:val="28"/>
        </w:rPr>
        <w:t xml:space="preserve"> of the </w:t>
      </w:r>
      <w:r w:rsidR="006D5C47">
        <w:rPr>
          <w:rFonts w:ascii="Tahoma" w:hAnsi="Tahoma" w:cs="Tahoma"/>
          <w:sz w:val="28"/>
          <w:szCs w:val="28"/>
        </w:rPr>
        <w:t>fourteen</w:t>
      </w:r>
      <w:r>
        <w:rPr>
          <w:rFonts w:ascii="Tahoma" w:hAnsi="Tahoma" w:cs="Tahoma"/>
          <w:sz w:val="28"/>
          <w:szCs w:val="28"/>
        </w:rPr>
        <w:t xml:space="preserve"> candidates that participated in the election. The candidate of the APC</w:t>
      </w:r>
      <w:r w:rsidR="0076785B">
        <w:rPr>
          <w:rFonts w:ascii="Tahoma" w:hAnsi="Tahoma" w:cs="Tahoma"/>
          <w:sz w:val="28"/>
          <w:szCs w:val="28"/>
        </w:rPr>
        <w:t xml:space="preserve"> (2</w:t>
      </w:r>
      <w:r w:rsidR="0076785B" w:rsidRPr="0076785B">
        <w:rPr>
          <w:rFonts w:ascii="Tahoma" w:hAnsi="Tahoma" w:cs="Tahoma"/>
          <w:sz w:val="28"/>
          <w:szCs w:val="28"/>
          <w:vertAlign w:val="superscript"/>
        </w:rPr>
        <w:t>nd</w:t>
      </w:r>
      <w:r w:rsidR="0076785B">
        <w:rPr>
          <w:rFonts w:ascii="Tahoma" w:hAnsi="Tahoma" w:cs="Tahoma"/>
          <w:sz w:val="28"/>
          <w:szCs w:val="28"/>
        </w:rPr>
        <w:t xml:space="preserve"> Petitioner) </w:t>
      </w:r>
      <w:r>
        <w:rPr>
          <w:rFonts w:ascii="Tahoma" w:hAnsi="Tahoma" w:cs="Tahoma"/>
          <w:sz w:val="28"/>
          <w:szCs w:val="28"/>
        </w:rPr>
        <w:t xml:space="preserve">and PDP </w:t>
      </w:r>
      <w:r w:rsidR="0070298E">
        <w:rPr>
          <w:rFonts w:ascii="Tahoma" w:hAnsi="Tahoma" w:cs="Tahoma"/>
          <w:sz w:val="28"/>
          <w:szCs w:val="28"/>
        </w:rPr>
        <w:t>(2</w:t>
      </w:r>
      <w:r w:rsidR="0070298E" w:rsidRPr="0070298E">
        <w:rPr>
          <w:rFonts w:ascii="Tahoma" w:hAnsi="Tahoma" w:cs="Tahoma"/>
          <w:sz w:val="28"/>
          <w:szCs w:val="28"/>
          <w:vertAlign w:val="superscript"/>
        </w:rPr>
        <w:t>nd</w:t>
      </w:r>
      <w:r w:rsidR="0070298E">
        <w:rPr>
          <w:rFonts w:ascii="Tahoma" w:hAnsi="Tahoma" w:cs="Tahoma"/>
          <w:sz w:val="28"/>
          <w:szCs w:val="28"/>
        </w:rPr>
        <w:t xml:space="preserve"> Respondent)</w:t>
      </w:r>
      <w:r>
        <w:rPr>
          <w:rFonts w:ascii="Tahoma" w:hAnsi="Tahoma" w:cs="Tahoma"/>
          <w:sz w:val="28"/>
          <w:szCs w:val="28"/>
        </w:rPr>
        <w:t xml:space="preserve">. </w:t>
      </w:r>
    </w:p>
    <w:p w:rsidR="008714C1" w:rsidRPr="003D1558" w:rsidRDefault="008714C1" w:rsidP="00545A6A">
      <w:pPr>
        <w:pStyle w:val="NoSpacing"/>
        <w:jc w:val="both"/>
        <w:rPr>
          <w:rFonts w:ascii="Tahoma" w:hAnsi="Tahoma" w:cs="Tahoma"/>
          <w:sz w:val="16"/>
          <w:szCs w:val="16"/>
        </w:rPr>
      </w:pPr>
    </w:p>
    <w:p w:rsidR="00F05D99" w:rsidRDefault="008714C1" w:rsidP="003D1558">
      <w:pPr>
        <w:pStyle w:val="NoSpacing"/>
        <w:spacing w:line="360" w:lineRule="auto"/>
        <w:jc w:val="both"/>
        <w:rPr>
          <w:rFonts w:ascii="Tahoma" w:hAnsi="Tahoma" w:cs="Tahoma"/>
          <w:sz w:val="28"/>
          <w:szCs w:val="28"/>
        </w:rPr>
      </w:pPr>
      <w:r>
        <w:rPr>
          <w:rFonts w:ascii="Tahoma" w:hAnsi="Tahoma" w:cs="Tahoma"/>
          <w:sz w:val="28"/>
          <w:szCs w:val="28"/>
        </w:rPr>
        <w:lastRenderedPageBreak/>
        <w:tab/>
        <w:t xml:space="preserve">Learned senior counsel </w:t>
      </w:r>
      <w:r w:rsidR="001B1757">
        <w:rPr>
          <w:rFonts w:ascii="Tahoma" w:hAnsi="Tahoma" w:cs="Tahoma"/>
          <w:sz w:val="28"/>
          <w:szCs w:val="28"/>
        </w:rPr>
        <w:t>for the 1</w:t>
      </w:r>
      <w:r w:rsidR="001B1757" w:rsidRPr="001B1757">
        <w:rPr>
          <w:rFonts w:ascii="Tahoma" w:hAnsi="Tahoma" w:cs="Tahoma"/>
          <w:sz w:val="28"/>
          <w:szCs w:val="28"/>
          <w:vertAlign w:val="superscript"/>
        </w:rPr>
        <w:t>st</w:t>
      </w:r>
      <w:r w:rsidR="001B1757">
        <w:rPr>
          <w:rFonts w:ascii="Tahoma" w:hAnsi="Tahoma" w:cs="Tahoma"/>
          <w:sz w:val="28"/>
          <w:szCs w:val="28"/>
        </w:rPr>
        <w:t xml:space="preserve"> and 2</w:t>
      </w:r>
      <w:r w:rsidR="001B1757" w:rsidRPr="001B1757">
        <w:rPr>
          <w:rFonts w:ascii="Tahoma" w:hAnsi="Tahoma" w:cs="Tahoma"/>
          <w:sz w:val="28"/>
          <w:szCs w:val="28"/>
          <w:vertAlign w:val="superscript"/>
        </w:rPr>
        <w:t>nd</w:t>
      </w:r>
      <w:r w:rsidR="001B1757">
        <w:rPr>
          <w:rFonts w:ascii="Tahoma" w:hAnsi="Tahoma" w:cs="Tahoma"/>
          <w:sz w:val="28"/>
          <w:szCs w:val="28"/>
        </w:rPr>
        <w:t xml:space="preserve"> Respondents</w:t>
      </w:r>
      <w:r w:rsidR="007F18BE">
        <w:rPr>
          <w:rFonts w:ascii="Tahoma" w:hAnsi="Tahoma" w:cs="Tahoma"/>
          <w:sz w:val="28"/>
          <w:szCs w:val="28"/>
        </w:rPr>
        <w:t>’</w:t>
      </w:r>
      <w:r w:rsidR="001B1757">
        <w:rPr>
          <w:rFonts w:ascii="Tahoma" w:hAnsi="Tahoma" w:cs="Tahoma"/>
          <w:sz w:val="28"/>
          <w:szCs w:val="28"/>
        </w:rPr>
        <w:t xml:space="preserve"> contended that the failure of the petition to contain </w:t>
      </w:r>
      <w:r w:rsidR="003D0074">
        <w:rPr>
          <w:rFonts w:ascii="Tahoma" w:hAnsi="Tahoma" w:cs="Tahoma"/>
          <w:sz w:val="28"/>
          <w:szCs w:val="28"/>
        </w:rPr>
        <w:t xml:space="preserve">the scores of </w:t>
      </w:r>
      <w:r w:rsidR="009C55C0">
        <w:rPr>
          <w:rFonts w:ascii="Tahoma" w:hAnsi="Tahoma" w:cs="Tahoma"/>
          <w:sz w:val="28"/>
          <w:szCs w:val="28"/>
        </w:rPr>
        <w:t>each of the candidates declared winners in each lo</w:t>
      </w:r>
      <w:r w:rsidR="00E2189C">
        <w:rPr>
          <w:rFonts w:ascii="Tahoma" w:hAnsi="Tahoma" w:cs="Tahoma"/>
          <w:sz w:val="28"/>
          <w:szCs w:val="28"/>
        </w:rPr>
        <w:t>cal government and polling unit</w:t>
      </w:r>
      <w:r w:rsidR="009C55C0">
        <w:rPr>
          <w:rFonts w:ascii="Tahoma" w:hAnsi="Tahoma" w:cs="Tahoma"/>
          <w:sz w:val="28"/>
          <w:szCs w:val="28"/>
        </w:rPr>
        <w:t xml:space="preserve"> renders the petition defective.</w:t>
      </w:r>
    </w:p>
    <w:p w:rsidR="00F05D99" w:rsidRPr="003D1558" w:rsidRDefault="00F05D99" w:rsidP="00545A6A">
      <w:pPr>
        <w:pStyle w:val="NoSpacing"/>
        <w:jc w:val="both"/>
        <w:rPr>
          <w:rFonts w:ascii="Tahoma" w:hAnsi="Tahoma" w:cs="Tahoma"/>
          <w:sz w:val="16"/>
          <w:szCs w:val="16"/>
        </w:rPr>
      </w:pPr>
    </w:p>
    <w:p w:rsidR="00770234" w:rsidRDefault="00F05D99" w:rsidP="003D1558">
      <w:pPr>
        <w:pStyle w:val="NoSpacing"/>
        <w:spacing w:line="360" w:lineRule="auto"/>
        <w:jc w:val="both"/>
        <w:rPr>
          <w:rFonts w:ascii="Tahoma" w:hAnsi="Tahoma" w:cs="Tahoma"/>
          <w:sz w:val="28"/>
          <w:szCs w:val="28"/>
        </w:rPr>
      </w:pPr>
      <w:r>
        <w:rPr>
          <w:rFonts w:ascii="Tahoma" w:hAnsi="Tahoma" w:cs="Tahoma"/>
          <w:sz w:val="28"/>
          <w:szCs w:val="28"/>
        </w:rPr>
        <w:tab/>
        <w:t>Learned senior counsel cited in support the decision of the Court of Appeal</w:t>
      </w:r>
      <w:r w:rsidR="00704347">
        <w:rPr>
          <w:rFonts w:ascii="Tahoma" w:hAnsi="Tahoma" w:cs="Tahoma"/>
          <w:sz w:val="28"/>
          <w:szCs w:val="28"/>
        </w:rPr>
        <w:t xml:space="preserve"> in</w:t>
      </w:r>
      <w:r>
        <w:rPr>
          <w:rFonts w:ascii="Tahoma" w:hAnsi="Tahoma" w:cs="Tahoma"/>
          <w:sz w:val="28"/>
          <w:szCs w:val="28"/>
        </w:rPr>
        <w:t xml:space="preserve"> </w:t>
      </w:r>
      <w:r w:rsidR="00AE07F4" w:rsidRPr="003D1558">
        <w:rPr>
          <w:rFonts w:ascii="Tahoma" w:hAnsi="Tahoma" w:cs="Tahoma"/>
          <w:b/>
          <w:sz w:val="28"/>
          <w:szCs w:val="28"/>
        </w:rPr>
        <w:t>CHIEF NWAFORUJANI V. Chief NNAMANI &amp; ORS (2006) 2 LPR</w:t>
      </w:r>
      <w:r w:rsidR="00287EDC" w:rsidRPr="003D1558">
        <w:rPr>
          <w:rFonts w:ascii="Tahoma" w:hAnsi="Tahoma" w:cs="Tahoma"/>
          <w:b/>
          <w:sz w:val="28"/>
          <w:szCs w:val="28"/>
        </w:rPr>
        <w:t xml:space="preserve"> 185 @ 171-172</w:t>
      </w:r>
      <w:r w:rsidR="00287EDC">
        <w:rPr>
          <w:rFonts w:ascii="Tahoma" w:hAnsi="Tahoma" w:cs="Tahoma"/>
          <w:sz w:val="28"/>
          <w:szCs w:val="28"/>
        </w:rPr>
        <w:t>.</w:t>
      </w:r>
    </w:p>
    <w:p w:rsidR="008B3D07" w:rsidRDefault="00770234" w:rsidP="003D1558">
      <w:pPr>
        <w:pStyle w:val="NoSpacing"/>
        <w:spacing w:before="240" w:line="360" w:lineRule="auto"/>
        <w:jc w:val="both"/>
        <w:rPr>
          <w:rFonts w:ascii="Tahoma" w:hAnsi="Tahoma" w:cs="Tahoma"/>
          <w:sz w:val="28"/>
          <w:szCs w:val="28"/>
        </w:rPr>
      </w:pPr>
      <w:r>
        <w:rPr>
          <w:rFonts w:ascii="Tahoma" w:hAnsi="Tahoma" w:cs="Tahoma"/>
          <w:sz w:val="28"/>
          <w:szCs w:val="28"/>
        </w:rPr>
        <w:tab/>
        <w:t>Learned counsel to the petitioner</w:t>
      </w:r>
      <w:r w:rsidR="00502B0D">
        <w:rPr>
          <w:rFonts w:ascii="Tahoma" w:hAnsi="Tahoma" w:cs="Tahoma"/>
          <w:sz w:val="28"/>
          <w:szCs w:val="28"/>
        </w:rPr>
        <w:t>’s</w:t>
      </w:r>
      <w:r w:rsidR="00CC5133">
        <w:rPr>
          <w:rFonts w:ascii="Tahoma" w:hAnsi="Tahoma" w:cs="Tahoma"/>
          <w:sz w:val="28"/>
          <w:szCs w:val="28"/>
        </w:rPr>
        <w:t xml:space="preserve"> in response</w:t>
      </w:r>
      <w:r w:rsidR="009A0752">
        <w:rPr>
          <w:rFonts w:ascii="Tahoma" w:hAnsi="Tahoma" w:cs="Tahoma"/>
          <w:sz w:val="28"/>
          <w:szCs w:val="28"/>
        </w:rPr>
        <w:t>,</w:t>
      </w:r>
      <w:r>
        <w:rPr>
          <w:rFonts w:ascii="Tahoma" w:hAnsi="Tahoma" w:cs="Tahoma"/>
          <w:sz w:val="28"/>
          <w:szCs w:val="28"/>
        </w:rPr>
        <w:t xml:space="preserve"> relied on the decisions of the Court of Appeal in </w:t>
      </w:r>
      <w:r w:rsidRPr="003D1558">
        <w:rPr>
          <w:rFonts w:ascii="Tahoma" w:hAnsi="Tahoma" w:cs="Tahoma"/>
          <w:b/>
          <w:sz w:val="28"/>
          <w:szCs w:val="28"/>
        </w:rPr>
        <w:t>EMOJI V. POSITIVE (2001)</w:t>
      </w:r>
      <w:r w:rsidR="00504782" w:rsidRPr="003D1558">
        <w:rPr>
          <w:rFonts w:ascii="Tahoma" w:hAnsi="Tahoma" w:cs="Tahoma"/>
          <w:b/>
          <w:sz w:val="28"/>
          <w:szCs w:val="28"/>
        </w:rPr>
        <w:t xml:space="preserve"> 1 NWLR (PT. 1174) 48, OWURU V. INEC (2004) 9 NWLR (PT. </w:t>
      </w:r>
      <w:r w:rsidR="00B248DB" w:rsidRPr="003D1558">
        <w:rPr>
          <w:rFonts w:ascii="Tahoma" w:hAnsi="Tahoma" w:cs="Tahoma"/>
          <w:b/>
          <w:sz w:val="28"/>
          <w:szCs w:val="28"/>
        </w:rPr>
        <w:t xml:space="preserve">622) 210 @ 212 and KALU </w:t>
      </w:r>
      <w:r w:rsidR="00F24FB4" w:rsidRPr="003D1558">
        <w:rPr>
          <w:rFonts w:ascii="Tahoma" w:hAnsi="Tahoma" w:cs="Tahoma"/>
          <w:b/>
          <w:sz w:val="28"/>
          <w:szCs w:val="28"/>
        </w:rPr>
        <w:t>CHUKWUMEREJE (</w:t>
      </w:r>
      <w:r w:rsidR="00B5406B" w:rsidRPr="003D1558">
        <w:rPr>
          <w:rFonts w:ascii="Tahoma" w:hAnsi="Tahoma" w:cs="Tahoma"/>
          <w:b/>
          <w:sz w:val="28"/>
          <w:szCs w:val="28"/>
        </w:rPr>
        <w:t>2012)</w:t>
      </w:r>
      <w:r w:rsidR="00417986" w:rsidRPr="003D1558">
        <w:rPr>
          <w:rFonts w:ascii="Tahoma" w:hAnsi="Tahoma" w:cs="Tahoma"/>
          <w:b/>
          <w:sz w:val="28"/>
          <w:szCs w:val="28"/>
        </w:rPr>
        <w:t xml:space="preserve"> 11 NWLR (PT. 1315)</w:t>
      </w:r>
      <w:r w:rsidR="009F64DA" w:rsidRPr="003D1558">
        <w:rPr>
          <w:rFonts w:ascii="Tahoma" w:hAnsi="Tahoma" w:cs="Tahoma"/>
          <w:b/>
          <w:sz w:val="28"/>
          <w:szCs w:val="28"/>
        </w:rPr>
        <w:t>425 @ 454-455</w:t>
      </w:r>
      <w:r w:rsidR="00EE6C85">
        <w:rPr>
          <w:rFonts w:ascii="Tahoma" w:hAnsi="Tahoma" w:cs="Tahoma"/>
          <w:sz w:val="28"/>
          <w:szCs w:val="28"/>
        </w:rPr>
        <w:t xml:space="preserve"> in support of his submission that omission of scores of candidates in an election is not enough </w:t>
      </w:r>
      <w:r w:rsidR="003F035D">
        <w:rPr>
          <w:rFonts w:ascii="Tahoma" w:hAnsi="Tahoma" w:cs="Tahoma"/>
          <w:sz w:val="28"/>
          <w:szCs w:val="28"/>
        </w:rPr>
        <w:t xml:space="preserve">to render </w:t>
      </w:r>
      <w:r w:rsidR="00CA2A9C">
        <w:rPr>
          <w:rFonts w:ascii="Tahoma" w:hAnsi="Tahoma" w:cs="Tahoma"/>
          <w:sz w:val="28"/>
          <w:szCs w:val="28"/>
        </w:rPr>
        <w:t>the petition incompetent.</w:t>
      </w:r>
    </w:p>
    <w:p w:rsidR="00D77C8D" w:rsidRDefault="008B3D07" w:rsidP="00F24FB4">
      <w:pPr>
        <w:pStyle w:val="NoSpacing"/>
        <w:spacing w:before="240" w:line="360" w:lineRule="auto"/>
        <w:jc w:val="both"/>
        <w:rPr>
          <w:rFonts w:ascii="Tahoma" w:hAnsi="Tahoma" w:cs="Tahoma"/>
          <w:sz w:val="28"/>
          <w:szCs w:val="28"/>
        </w:rPr>
      </w:pPr>
      <w:r>
        <w:rPr>
          <w:rFonts w:ascii="Tahoma" w:hAnsi="Tahoma" w:cs="Tahoma"/>
          <w:sz w:val="28"/>
          <w:szCs w:val="28"/>
        </w:rPr>
        <w:tab/>
        <w:t>Learned senior counsel</w:t>
      </w:r>
      <w:r w:rsidR="0016001B">
        <w:rPr>
          <w:rFonts w:ascii="Tahoma" w:hAnsi="Tahoma" w:cs="Tahoma"/>
          <w:sz w:val="28"/>
          <w:szCs w:val="28"/>
        </w:rPr>
        <w:t xml:space="preserve"> for the 1</w:t>
      </w:r>
      <w:r w:rsidR="0016001B" w:rsidRPr="0016001B">
        <w:rPr>
          <w:rFonts w:ascii="Tahoma" w:hAnsi="Tahoma" w:cs="Tahoma"/>
          <w:sz w:val="28"/>
          <w:szCs w:val="28"/>
          <w:vertAlign w:val="superscript"/>
        </w:rPr>
        <w:t>st</w:t>
      </w:r>
      <w:r w:rsidR="0016001B">
        <w:rPr>
          <w:rFonts w:ascii="Tahoma" w:hAnsi="Tahoma" w:cs="Tahoma"/>
          <w:sz w:val="28"/>
          <w:szCs w:val="28"/>
        </w:rPr>
        <w:t xml:space="preserve"> and 2</w:t>
      </w:r>
      <w:r w:rsidR="0016001B" w:rsidRPr="0016001B">
        <w:rPr>
          <w:rFonts w:ascii="Tahoma" w:hAnsi="Tahoma" w:cs="Tahoma"/>
          <w:sz w:val="28"/>
          <w:szCs w:val="28"/>
          <w:vertAlign w:val="superscript"/>
        </w:rPr>
        <w:t>nd</w:t>
      </w:r>
      <w:r w:rsidR="0016001B">
        <w:rPr>
          <w:rFonts w:ascii="Tahoma" w:hAnsi="Tahoma" w:cs="Tahoma"/>
          <w:sz w:val="28"/>
          <w:szCs w:val="28"/>
        </w:rPr>
        <w:t xml:space="preserve"> Respondents</w:t>
      </w:r>
      <w:r>
        <w:rPr>
          <w:rFonts w:ascii="Tahoma" w:hAnsi="Tahoma" w:cs="Tahoma"/>
          <w:sz w:val="28"/>
          <w:szCs w:val="28"/>
        </w:rPr>
        <w:t xml:space="preserve"> argued in his Reply on points of law that the cases relied upon by the petition</w:t>
      </w:r>
      <w:r w:rsidR="0071196D">
        <w:rPr>
          <w:rFonts w:ascii="Tahoma" w:hAnsi="Tahoma" w:cs="Tahoma"/>
          <w:sz w:val="28"/>
          <w:szCs w:val="28"/>
        </w:rPr>
        <w:t>er</w:t>
      </w:r>
      <w:r w:rsidR="008E1E83">
        <w:rPr>
          <w:rFonts w:ascii="Tahoma" w:hAnsi="Tahoma" w:cs="Tahoma"/>
          <w:sz w:val="28"/>
          <w:szCs w:val="28"/>
        </w:rPr>
        <w:t xml:space="preserve"> are stale and</w:t>
      </w:r>
      <w:r>
        <w:rPr>
          <w:rFonts w:ascii="Tahoma" w:hAnsi="Tahoma" w:cs="Tahoma"/>
          <w:sz w:val="28"/>
          <w:szCs w:val="28"/>
        </w:rPr>
        <w:t xml:space="preserve"> no longer </w:t>
      </w:r>
      <w:r w:rsidR="00D76EBB">
        <w:rPr>
          <w:rFonts w:ascii="Tahoma" w:hAnsi="Tahoma" w:cs="Tahoma"/>
          <w:sz w:val="28"/>
          <w:szCs w:val="28"/>
        </w:rPr>
        <w:t>represent the position of the law</w:t>
      </w:r>
      <w:r w:rsidR="00D94D1B">
        <w:rPr>
          <w:rFonts w:ascii="Tahoma" w:hAnsi="Tahoma" w:cs="Tahoma"/>
          <w:sz w:val="28"/>
          <w:szCs w:val="28"/>
        </w:rPr>
        <w:t>,</w:t>
      </w:r>
      <w:r w:rsidR="00D76EBB">
        <w:rPr>
          <w:rFonts w:ascii="Tahoma" w:hAnsi="Tahoma" w:cs="Tahoma"/>
          <w:sz w:val="28"/>
          <w:szCs w:val="28"/>
        </w:rPr>
        <w:t xml:space="preserve"> learned counsel relied on the decision of the Court of Appeal</w:t>
      </w:r>
      <w:r w:rsidR="003600C5">
        <w:rPr>
          <w:rFonts w:ascii="Tahoma" w:hAnsi="Tahoma" w:cs="Tahoma"/>
          <w:sz w:val="28"/>
          <w:szCs w:val="28"/>
        </w:rPr>
        <w:t xml:space="preserve"> in </w:t>
      </w:r>
      <w:r w:rsidR="003600C5" w:rsidRPr="007C67F8">
        <w:rPr>
          <w:rFonts w:ascii="Tahoma" w:hAnsi="Tahoma" w:cs="Tahoma"/>
          <w:b/>
          <w:sz w:val="28"/>
          <w:szCs w:val="28"/>
        </w:rPr>
        <w:t>NEKA &amp; ANOR V. KUNINI</w:t>
      </w:r>
      <w:r w:rsidR="0071196D">
        <w:rPr>
          <w:rFonts w:ascii="Tahoma" w:hAnsi="Tahoma" w:cs="Tahoma"/>
          <w:b/>
          <w:sz w:val="28"/>
          <w:szCs w:val="28"/>
        </w:rPr>
        <w:t xml:space="preserve"> &amp; ORS</w:t>
      </w:r>
      <w:r w:rsidR="00302109" w:rsidRPr="007C67F8">
        <w:rPr>
          <w:rFonts w:ascii="Tahoma" w:hAnsi="Tahoma" w:cs="Tahoma"/>
          <w:b/>
          <w:sz w:val="28"/>
          <w:szCs w:val="28"/>
        </w:rPr>
        <w:t xml:space="preserve"> (2018</w:t>
      </w:r>
      <w:r w:rsidR="00B21ADE" w:rsidRPr="007C67F8">
        <w:rPr>
          <w:rFonts w:ascii="Tahoma" w:hAnsi="Tahoma" w:cs="Tahoma"/>
          <w:b/>
          <w:sz w:val="28"/>
          <w:szCs w:val="28"/>
        </w:rPr>
        <w:t>)</w:t>
      </w:r>
      <w:r w:rsidR="00302109" w:rsidRPr="007C67F8">
        <w:rPr>
          <w:rFonts w:ascii="Tahoma" w:hAnsi="Tahoma" w:cs="Tahoma"/>
          <w:b/>
          <w:sz w:val="28"/>
          <w:szCs w:val="28"/>
        </w:rPr>
        <w:t xml:space="preserve"> LPELR-26031</w:t>
      </w:r>
      <w:r w:rsidR="00E85248">
        <w:rPr>
          <w:rFonts w:ascii="Tahoma" w:hAnsi="Tahoma" w:cs="Tahoma"/>
          <w:sz w:val="28"/>
          <w:szCs w:val="28"/>
        </w:rPr>
        <w:t xml:space="preserve"> where it</w:t>
      </w:r>
      <w:r w:rsidR="00D94D1B">
        <w:rPr>
          <w:rFonts w:ascii="Tahoma" w:hAnsi="Tahoma" w:cs="Tahoma"/>
          <w:sz w:val="28"/>
          <w:szCs w:val="28"/>
        </w:rPr>
        <w:t xml:space="preserve"> was</w:t>
      </w:r>
      <w:r w:rsidR="00E85248">
        <w:rPr>
          <w:rFonts w:ascii="Tahoma" w:hAnsi="Tahoma" w:cs="Tahoma"/>
          <w:sz w:val="28"/>
          <w:szCs w:val="28"/>
        </w:rPr>
        <w:t xml:space="preserve"> held that the provision of paragraph 4(1)</w:t>
      </w:r>
      <w:r w:rsidR="00352CBD">
        <w:rPr>
          <w:rFonts w:ascii="Tahoma" w:hAnsi="Tahoma" w:cs="Tahoma"/>
          <w:sz w:val="28"/>
          <w:szCs w:val="28"/>
        </w:rPr>
        <w:t>(c)</w:t>
      </w:r>
      <w:r w:rsidR="00E85248">
        <w:rPr>
          <w:rFonts w:ascii="Tahoma" w:hAnsi="Tahoma" w:cs="Tahoma"/>
          <w:sz w:val="28"/>
          <w:szCs w:val="28"/>
        </w:rPr>
        <w:t xml:space="preserve"> of the First Schedule to the Elec</w:t>
      </w:r>
      <w:r w:rsidR="00352CBD">
        <w:rPr>
          <w:rFonts w:ascii="Tahoma" w:hAnsi="Tahoma" w:cs="Tahoma"/>
          <w:sz w:val="28"/>
          <w:szCs w:val="28"/>
        </w:rPr>
        <w:t>toral</w:t>
      </w:r>
      <w:r w:rsidR="00CB36E5">
        <w:rPr>
          <w:rFonts w:ascii="Tahoma" w:hAnsi="Tahoma" w:cs="Tahoma"/>
          <w:sz w:val="28"/>
          <w:szCs w:val="28"/>
        </w:rPr>
        <w:t xml:space="preserve"> Act 2010 (as amended)</w:t>
      </w:r>
      <w:r w:rsidR="005F337A">
        <w:rPr>
          <w:rFonts w:ascii="Tahoma" w:hAnsi="Tahoma" w:cs="Tahoma"/>
          <w:sz w:val="28"/>
          <w:szCs w:val="28"/>
        </w:rPr>
        <w:t xml:space="preserve"> mandatorily requires the P</w:t>
      </w:r>
      <w:r w:rsidR="005B0FAC">
        <w:rPr>
          <w:rFonts w:ascii="Tahoma" w:hAnsi="Tahoma" w:cs="Tahoma"/>
          <w:sz w:val="28"/>
          <w:szCs w:val="28"/>
        </w:rPr>
        <w:t>etitioner to state the names and scores of all candidates who contes</w:t>
      </w:r>
      <w:r w:rsidR="007E314E">
        <w:rPr>
          <w:rFonts w:ascii="Tahoma" w:hAnsi="Tahoma" w:cs="Tahoma"/>
          <w:sz w:val="28"/>
          <w:szCs w:val="28"/>
        </w:rPr>
        <w:t>ted the election together with their scores.</w:t>
      </w:r>
    </w:p>
    <w:p w:rsidR="00286FF2" w:rsidRDefault="00D77C8D" w:rsidP="00802B0A">
      <w:pPr>
        <w:pStyle w:val="NoSpacing"/>
        <w:spacing w:before="240" w:line="360" w:lineRule="auto"/>
        <w:jc w:val="both"/>
        <w:rPr>
          <w:rFonts w:ascii="Tahoma" w:hAnsi="Tahoma" w:cs="Tahoma"/>
          <w:sz w:val="28"/>
          <w:szCs w:val="28"/>
        </w:rPr>
      </w:pPr>
      <w:r>
        <w:rPr>
          <w:rFonts w:ascii="Tahoma" w:hAnsi="Tahoma" w:cs="Tahoma"/>
          <w:sz w:val="28"/>
          <w:szCs w:val="28"/>
        </w:rPr>
        <w:tab/>
        <w:t xml:space="preserve">Learned Senior Counsel submitted that the decision in </w:t>
      </w:r>
      <w:r w:rsidRPr="00802B0A">
        <w:rPr>
          <w:rFonts w:ascii="Tahoma" w:hAnsi="Tahoma" w:cs="Tahoma"/>
          <w:b/>
          <w:sz w:val="28"/>
          <w:szCs w:val="28"/>
        </w:rPr>
        <w:t>N</w:t>
      </w:r>
      <w:r w:rsidR="0071196D">
        <w:rPr>
          <w:rFonts w:ascii="Tahoma" w:hAnsi="Tahoma" w:cs="Tahoma"/>
          <w:b/>
          <w:sz w:val="28"/>
          <w:szCs w:val="28"/>
        </w:rPr>
        <w:t>EKA</w:t>
      </w:r>
      <w:r w:rsidRPr="00802B0A">
        <w:rPr>
          <w:rFonts w:ascii="Tahoma" w:hAnsi="Tahoma" w:cs="Tahoma"/>
          <w:b/>
          <w:sz w:val="28"/>
          <w:szCs w:val="28"/>
        </w:rPr>
        <w:t xml:space="preserve"> V. KUNINI (supra)</w:t>
      </w:r>
      <w:r w:rsidR="00907837">
        <w:rPr>
          <w:rFonts w:ascii="Tahoma" w:hAnsi="Tahoma" w:cs="Tahoma"/>
          <w:sz w:val="28"/>
          <w:szCs w:val="28"/>
        </w:rPr>
        <w:t xml:space="preserve"> overrides the Court of Appeal</w:t>
      </w:r>
      <w:r w:rsidR="00286FF2">
        <w:rPr>
          <w:rFonts w:ascii="Tahoma" w:hAnsi="Tahoma" w:cs="Tahoma"/>
          <w:sz w:val="28"/>
          <w:szCs w:val="28"/>
        </w:rPr>
        <w:t xml:space="preserve"> decisions cited by the Petitioner being later in time. </w:t>
      </w:r>
    </w:p>
    <w:p w:rsidR="00DE3BEC" w:rsidRDefault="002101C1" w:rsidP="00802B0A">
      <w:pPr>
        <w:pStyle w:val="NoSpacing"/>
        <w:spacing w:before="240" w:line="360" w:lineRule="auto"/>
        <w:jc w:val="both"/>
        <w:rPr>
          <w:rFonts w:ascii="Tahoma" w:hAnsi="Tahoma" w:cs="Tahoma"/>
          <w:sz w:val="28"/>
          <w:szCs w:val="28"/>
        </w:rPr>
      </w:pPr>
      <w:r>
        <w:rPr>
          <w:rFonts w:ascii="Tahoma" w:hAnsi="Tahoma" w:cs="Tahoma"/>
          <w:sz w:val="28"/>
          <w:szCs w:val="28"/>
        </w:rPr>
        <w:lastRenderedPageBreak/>
        <w:tab/>
        <w:t>The provision of paragraph 4(1)(c) of the First Schedule to the Electoral Act 2010 (as amended)</w:t>
      </w:r>
      <w:r w:rsidR="000F145C">
        <w:rPr>
          <w:rFonts w:ascii="Tahoma" w:hAnsi="Tahoma" w:cs="Tahoma"/>
          <w:sz w:val="28"/>
          <w:szCs w:val="28"/>
        </w:rPr>
        <w:t xml:space="preserve"> – contains the word</w:t>
      </w:r>
      <w:r w:rsidR="00190334">
        <w:rPr>
          <w:rFonts w:ascii="Tahoma" w:hAnsi="Tahoma" w:cs="Tahoma"/>
          <w:sz w:val="28"/>
          <w:szCs w:val="28"/>
        </w:rPr>
        <w:t xml:space="preserve"> </w:t>
      </w:r>
      <w:r w:rsidR="00CC3EB3">
        <w:rPr>
          <w:rFonts w:ascii="Tahoma" w:hAnsi="Tahoma" w:cs="Tahoma"/>
          <w:sz w:val="28"/>
          <w:szCs w:val="28"/>
        </w:rPr>
        <w:t>‘</w:t>
      </w:r>
      <w:r w:rsidR="00190334">
        <w:rPr>
          <w:rFonts w:ascii="Tahoma" w:hAnsi="Tahoma" w:cs="Tahoma"/>
          <w:sz w:val="28"/>
          <w:szCs w:val="28"/>
        </w:rPr>
        <w:t>shall</w:t>
      </w:r>
      <w:r w:rsidR="00CC3EB3">
        <w:rPr>
          <w:rFonts w:ascii="Tahoma" w:hAnsi="Tahoma" w:cs="Tahoma"/>
          <w:sz w:val="28"/>
          <w:szCs w:val="28"/>
        </w:rPr>
        <w:t>’</w:t>
      </w:r>
      <w:r w:rsidR="00FD0E86">
        <w:rPr>
          <w:rFonts w:ascii="Tahoma" w:hAnsi="Tahoma" w:cs="Tahoma"/>
          <w:sz w:val="28"/>
          <w:szCs w:val="28"/>
        </w:rPr>
        <w:t xml:space="preserve">. The law is well settled that </w:t>
      </w:r>
      <w:r w:rsidR="004C52AC">
        <w:rPr>
          <w:rFonts w:ascii="Tahoma" w:hAnsi="Tahoma" w:cs="Tahoma"/>
          <w:sz w:val="28"/>
          <w:szCs w:val="28"/>
        </w:rPr>
        <w:t>use o</w:t>
      </w:r>
      <w:r w:rsidR="0027105B">
        <w:rPr>
          <w:rFonts w:ascii="Tahoma" w:hAnsi="Tahoma" w:cs="Tahoma"/>
          <w:sz w:val="28"/>
          <w:szCs w:val="28"/>
        </w:rPr>
        <w:t xml:space="preserve">f the word </w:t>
      </w:r>
      <w:r w:rsidR="00CC3EB3">
        <w:rPr>
          <w:rFonts w:ascii="Tahoma" w:hAnsi="Tahoma" w:cs="Tahoma"/>
          <w:sz w:val="28"/>
          <w:szCs w:val="28"/>
        </w:rPr>
        <w:t>‘</w:t>
      </w:r>
      <w:r w:rsidR="0027105B">
        <w:rPr>
          <w:rFonts w:ascii="Tahoma" w:hAnsi="Tahoma" w:cs="Tahoma"/>
          <w:sz w:val="28"/>
          <w:szCs w:val="28"/>
        </w:rPr>
        <w:t>shall</w:t>
      </w:r>
      <w:r w:rsidR="00CC3EB3">
        <w:rPr>
          <w:rFonts w:ascii="Tahoma" w:hAnsi="Tahoma" w:cs="Tahoma"/>
          <w:sz w:val="28"/>
          <w:szCs w:val="28"/>
        </w:rPr>
        <w:t>’</w:t>
      </w:r>
      <w:r w:rsidR="0027105B">
        <w:rPr>
          <w:rFonts w:ascii="Tahoma" w:hAnsi="Tahoma" w:cs="Tahoma"/>
          <w:sz w:val="28"/>
          <w:szCs w:val="28"/>
        </w:rPr>
        <w:t xml:space="preserve"> in a provision makes compliance </w:t>
      </w:r>
      <w:r w:rsidR="005E6DCE">
        <w:rPr>
          <w:rFonts w:ascii="Tahoma" w:hAnsi="Tahoma" w:cs="Tahoma"/>
          <w:sz w:val="28"/>
          <w:szCs w:val="28"/>
        </w:rPr>
        <w:t xml:space="preserve">with the provision mandatory. The word </w:t>
      </w:r>
      <w:r w:rsidR="00CC3EB3">
        <w:rPr>
          <w:rFonts w:ascii="Tahoma" w:hAnsi="Tahoma" w:cs="Tahoma"/>
          <w:sz w:val="28"/>
          <w:szCs w:val="28"/>
        </w:rPr>
        <w:t>‘</w:t>
      </w:r>
      <w:r w:rsidR="005E6DCE">
        <w:rPr>
          <w:rFonts w:ascii="Tahoma" w:hAnsi="Tahoma" w:cs="Tahoma"/>
          <w:sz w:val="28"/>
          <w:szCs w:val="28"/>
        </w:rPr>
        <w:t>shall</w:t>
      </w:r>
      <w:r w:rsidR="00CC3EB3">
        <w:rPr>
          <w:rFonts w:ascii="Tahoma" w:hAnsi="Tahoma" w:cs="Tahoma"/>
          <w:sz w:val="28"/>
          <w:szCs w:val="28"/>
        </w:rPr>
        <w:t>’</w:t>
      </w:r>
      <w:r w:rsidR="005E6DCE">
        <w:rPr>
          <w:rFonts w:ascii="Tahoma" w:hAnsi="Tahoma" w:cs="Tahoma"/>
          <w:sz w:val="28"/>
          <w:szCs w:val="28"/>
        </w:rPr>
        <w:t xml:space="preserve"> in a statute is a form of command which is not permissive. See </w:t>
      </w:r>
      <w:r w:rsidR="00B20A8D" w:rsidRPr="00A81792">
        <w:rPr>
          <w:rFonts w:ascii="Tahoma" w:hAnsi="Tahoma" w:cs="Tahoma"/>
          <w:b/>
          <w:sz w:val="28"/>
          <w:szCs w:val="28"/>
        </w:rPr>
        <w:t xml:space="preserve">BAMAYI V. A. G. FEDERATION (2001) 12 </w:t>
      </w:r>
      <w:r w:rsidR="00EE4C7A" w:rsidRPr="00A81792">
        <w:rPr>
          <w:rFonts w:ascii="Tahoma" w:hAnsi="Tahoma" w:cs="Tahoma"/>
          <w:b/>
          <w:sz w:val="28"/>
          <w:szCs w:val="28"/>
        </w:rPr>
        <w:t>NWLR (PT. 722); IFEZUE V. MBADUGHA (1984) 1 SCNLR (P. 42</w:t>
      </w:r>
      <w:r w:rsidR="001D0504" w:rsidRPr="00A81792">
        <w:rPr>
          <w:rFonts w:ascii="Tahoma" w:hAnsi="Tahoma" w:cs="Tahoma"/>
          <w:b/>
          <w:sz w:val="28"/>
          <w:szCs w:val="28"/>
        </w:rPr>
        <w:t>7</w:t>
      </w:r>
      <w:r w:rsidR="00DD3CC7" w:rsidRPr="00A81792">
        <w:rPr>
          <w:rFonts w:ascii="Tahoma" w:hAnsi="Tahoma" w:cs="Tahoma"/>
          <w:b/>
          <w:sz w:val="28"/>
          <w:szCs w:val="28"/>
        </w:rPr>
        <w:t>) CHUKWUKA</w:t>
      </w:r>
      <w:r w:rsidR="001D0504" w:rsidRPr="00A81792">
        <w:rPr>
          <w:rFonts w:ascii="Tahoma" w:hAnsi="Tahoma" w:cs="Tahoma"/>
          <w:b/>
          <w:sz w:val="28"/>
          <w:szCs w:val="28"/>
        </w:rPr>
        <w:t xml:space="preserve"> V. EZULIKE (1986) 5 NWLR (PT. 45)</w:t>
      </w:r>
      <w:r w:rsidR="00DE3BEC" w:rsidRPr="00A81792">
        <w:rPr>
          <w:rFonts w:ascii="Tahoma" w:hAnsi="Tahoma" w:cs="Tahoma"/>
          <w:b/>
          <w:sz w:val="28"/>
          <w:szCs w:val="28"/>
        </w:rPr>
        <w:t>.</w:t>
      </w:r>
    </w:p>
    <w:p w:rsidR="000D33BC" w:rsidRDefault="00DE3BEC" w:rsidP="00A81792">
      <w:pPr>
        <w:pStyle w:val="NoSpacing"/>
        <w:spacing w:before="240" w:line="360" w:lineRule="auto"/>
        <w:jc w:val="both"/>
        <w:rPr>
          <w:rFonts w:ascii="Tahoma" w:hAnsi="Tahoma" w:cs="Tahoma"/>
          <w:sz w:val="28"/>
          <w:szCs w:val="28"/>
        </w:rPr>
      </w:pPr>
      <w:r>
        <w:rPr>
          <w:rFonts w:ascii="Tahoma" w:hAnsi="Tahoma" w:cs="Tahoma"/>
          <w:sz w:val="28"/>
          <w:szCs w:val="28"/>
        </w:rPr>
        <w:tab/>
      </w:r>
      <w:r w:rsidR="008036AC">
        <w:rPr>
          <w:rFonts w:ascii="Tahoma" w:hAnsi="Tahoma" w:cs="Tahoma"/>
          <w:sz w:val="28"/>
          <w:szCs w:val="28"/>
        </w:rPr>
        <w:t xml:space="preserve">The </w:t>
      </w:r>
      <w:r>
        <w:rPr>
          <w:rFonts w:ascii="Tahoma" w:hAnsi="Tahoma" w:cs="Tahoma"/>
          <w:sz w:val="28"/>
          <w:szCs w:val="28"/>
        </w:rPr>
        <w:t>provision of paragraph 4(1)(c)</w:t>
      </w:r>
      <w:r w:rsidR="00006E6B">
        <w:rPr>
          <w:rFonts w:ascii="Tahoma" w:hAnsi="Tahoma" w:cs="Tahoma"/>
          <w:sz w:val="28"/>
          <w:szCs w:val="28"/>
        </w:rPr>
        <w:t xml:space="preserve"> </w:t>
      </w:r>
      <w:r w:rsidR="006908F4">
        <w:rPr>
          <w:rFonts w:ascii="Tahoma" w:hAnsi="Tahoma" w:cs="Tahoma"/>
          <w:sz w:val="28"/>
          <w:szCs w:val="28"/>
        </w:rPr>
        <w:t xml:space="preserve">is </w:t>
      </w:r>
      <w:r w:rsidR="00E2189C">
        <w:rPr>
          <w:rFonts w:ascii="Tahoma" w:hAnsi="Tahoma" w:cs="Tahoma"/>
          <w:sz w:val="28"/>
          <w:szCs w:val="28"/>
        </w:rPr>
        <w:t xml:space="preserve">therefore </w:t>
      </w:r>
      <w:r w:rsidR="006908F4">
        <w:rPr>
          <w:rFonts w:ascii="Tahoma" w:hAnsi="Tahoma" w:cs="Tahoma"/>
          <w:sz w:val="28"/>
          <w:szCs w:val="28"/>
        </w:rPr>
        <w:t>mandatory</w:t>
      </w:r>
      <w:r w:rsidR="00907336">
        <w:rPr>
          <w:rFonts w:ascii="Tahoma" w:hAnsi="Tahoma" w:cs="Tahoma"/>
          <w:sz w:val="28"/>
          <w:szCs w:val="28"/>
        </w:rPr>
        <w:t xml:space="preserve"> as it</w:t>
      </w:r>
      <w:r w:rsidR="00006E6B">
        <w:rPr>
          <w:rFonts w:ascii="Tahoma" w:hAnsi="Tahoma" w:cs="Tahoma"/>
          <w:sz w:val="28"/>
          <w:szCs w:val="28"/>
        </w:rPr>
        <w:t xml:space="preserve"> commands the Petitioners to state the names and scores of all candidates </w:t>
      </w:r>
      <w:r w:rsidR="00066C1D">
        <w:rPr>
          <w:rFonts w:ascii="Tahoma" w:hAnsi="Tahoma" w:cs="Tahoma"/>
          <w:sz w:val="28"/>
          <w:szCs w:val="28"/>
        </w:rPr>
        <w:t xml:space="preserve">that participated in the election </w:t>
      </w:r>
      <w:r w:rsidR="00DD19F8">
        <w:rPr>
          <w:rFonts w:ascii="Tahoma" w:hAnsi="Tahoma" w:cs="Tahoma"/>
          <w:sz w:val="28"/>
          <w:szCs w:val="28"/>
        </w:rPr>
        <w:t>in the petition</w:t>
      </w:r>
      <w:r w:rsidR="006D2BCF">
        <w:rPr>
          <w:rFonts w:ascii="Tahoma" w:hAnsi="Tahoma" w:cs="Tahoma"/>
          <w:sz w:val="28"/>
          <w:szCs w:val="28"/>
        </w:rPr>
        <w:t xml:space="preserve">. The Tribunal is again guided by the settled principle of law that in view of the ‘sui generis’ nature of Election </w:t>
      </w:r>
      <w:r w:rsidR="008542AD">
        <w:rPr>
          <w:rFonts w:ascii="Tahoma" w:hAnsi="Tahoma" w:cs="Tahoma"/>
          <w:sz w:val="28"/>
          <w:szCs w:val="28"/>
        </w:rPr>
        <w:t xml:space="preserve">Petitions all rules and laws guiding them </w:t>
      </w:r>
      <w:r w:rsidR="008542AD" w:rsidRPr="00DD3CC7">
        <w:rPr>
          <w:rFonts w:ascii="Tahoma" w:hAnsi="Tahoma" w:cs="Tahoma"/>
          <w:b/>
          <w:sz w:val="28"/>
          <w:szCs w:val="28"/>
        </w:rPr>
        <w:t>must</w:t>
      </w:r>
      <w:r w:rsidR="008542AD">
        <w:rPr>
          <w:rFonts w:ascii="Tahoma" w:hAnsi="Tahoma" w:cs="Tahoma"/>
          <w:sz w:val="28"/>
          <w:szCs w:val="28"/>
        </w:rPr>
        <w:t xml:space="preserve"> be complied with. Any slight defect in any procedural step</w:t>
      </w:r>
      <w:r w:rsidR="00662C78">
        <w:rPr>
          <w:rFonts w:ascii="Tahoma" w:hAnsi="Tahoma" w:cs="Tahoma"/>
          <w:sz w:val="28"/>
          <w:szCs w:val="28"/>
        </w:rPr>
        <w:t xml:space="preserve"> which are pardonable</w:t>
      </w:r>
      <w:r w:rsidR="002179CE">
        <w:rPr>
          <w:rFonts w:ascii="Tahoma" w:hAnsi="Tahoma" w:cs="Tahoma"/>
          <w:sz w:val="28"/>
          <w:szCs w:val="28"/>
        </w:rPr>
        <w:t xml:space="preserve"> in other proceedings is not redeemable in election Petitions and noncompliance </w:t>
      </w:r>
      <w:r w:rsidR="00E432A4">
        <w:rPr>
          <w:rFonts w:ascii="Tahoma" w:hAnsi="Tahoma" w:cs="Tahoma"/>
          <w:sz w:val="28"/>
          <w:szCs w:val="28"/>
        </w:rPr>
        <w:t>attracts</w:t>
      </w:r>
      <w:r w:rsidR="002179CE">
        <w:rPr>
          <w:rFonts w:ascii="Tahoma" w:hAnsi="Tahoma" w:cs="Tahoma"/>
          <w:sz w:val="28"/>
          <w:szCs w:val="28"/>
        </w:rPr>
        <w:t xml:space="preserve"> fatal</w:t>
      </w:r>
      <w:r w:rsidR="00F67A1C">
        <w:rPr>
          <w:rFonts w:ascii="Tahoma" w:hAnsi="Tahoma" w:cs="Tahoma"/>
          <w:sz w:val="28"/>
          <w:szCs w:val="28"/>
        </w:rPr>
        <w:t xml:space="preserve"> consequences. See </w:t>
      </w:r>
      <w:r w:rsidR="00F67A1C" w:rsidRPr="007F044D">
        <w:rPr>
          <w:rFonts w:ascii="Tahoma" w:hAnsi="Tahoma" w:cs="Tahoma"/>
          <w:b/>
          <w:sz w:val="28"/>
          <w:szCs w:val="28"/>
        </w:rPr>
        <w:t>BUHARI V. YUSUF (SUPRA)</w:t>
      </w:r>
      <w:r w:rsidR="00714918">
        <w:rPr>
          <w:rFonts w:ascii="Tahoma" w:hAnsi="Tahoma" w:cs="Tahoma"/>
          <w:sz w:val="28"/>
          <w:szCs w:val="28"/>
        </w:rPr>
        <w:t xml:space="preserve">. Following from the above, </w:t>
      </w:r>
      <w:r w:rsidR="00ED0420">
        <w:rPr>
          <w:rFonts w:ascii="Tahoma" w:hAnsi="Tahoma" w:cs="Tahoma"/>
          <w:sz w:val="28"/>
          <w:szCs w:val="28"/>
        </w:rPr>
        <w:t xml:space="preserve">the </w:t>
      </w:r>
      <w:r w:rsidR="00714918">
        <w:rPr>
          <w:rFonts w:ascii="Tahoma" w:hAnsi="Tahoma" w:cs="Tahoma"/>
          <w:sz w:val="28"/>
          <w:szCs w:val="28"/>
        </w:rPr>
        <w:t xml:space="preserve">decision of the </w:t>
      </w:r>
      <w:r w:rsidR="00DD19F8">
        <w:rPr>
          <w:rFonts w:ascii="Tahoma" w:hAnsi="Tahoma" w:cs="Tahoma"/>
          <w:sz w:val="28"/>
          <w:szCs w:val="28"/>
        </w:rPr>
        <w:t>Court of Appeal</w:t>
      </w:r>
      <w:r w:rsidR="0041321E">
        <w:rPr>
          <w:rFonts w:ascii="Tahoma" w:hAnsi="Tahoma" w:cs="Tahoma"/>
          <w:sz w:val="28"/>
          <w:szCs w:val="28"/>
        </w:rPr>
        <w:t xml:space="preserve"> in </w:t>
      </w:r>
      <w:r w:rsidR="0041321E" w:rsidRPr="00DE5665">
        <w:rPr>
          <w:rFonts w:ascii="Tahoma" w:hAnsi="Tahoma" w:cs="Tahoma"/>
          <w:b/>
          <w:sz w:val="28"/>
          <w:szCs w:val="28"/>
        </w:rPr>
        <w:t>NEKA &amp; ANOR V. KUNINI &amp; ORS (supra)</w:t>
      </w:r>
      <w:r w:rsidR="000D4D73">
        <w:rPr>
          <w:rFonts w:ascii="Tahoma" w:hAnsi="Tahoma" w:cs="Tahoma"/>
          <w:sz w:val="28"/>
          <w:szCs w:val="28"/>
        </w:rPr>
        <w:t xml:space="preserve"> which t</w:t>
      </w:r>
      <w:r w:rsidR="00FF6BCD">
        <w:rPr>
          <w:rFonts w:ascii="Tahoma" w:hAnsi="Tahoma" w:cs="Tahoma"/>
          <w:sz w:val="28"/>
          <w:szCs w:val="28"/>
        </w:rPr>
        <w:t>his court is bound to follow</w:t>
      </w:r>
      <w:r w:rsidR="00832ABB">
        <w:rPr>
          <w:rFonts w:ascii="Tahoma" w:hAnsi="Tahoma" w:cs="Tahoma"/>
          <w:sz w:val="28"/>
          <w:szCs w:val="28"/>
        </w:rPr>
        <w:t>,</w:t>
      </w:r>
      <w:r w:rsidR="00FF6BCD">
        <w:rPr>
          <w:rFonts w:ascii="Tahoma" w:hAnsi="Tahoma" w:cs="Tahoma"/>
          <w:sz w:val="28"/>
          <w:szCs w:val="28"/>
        </w:rPr>
        <w:t xml:space="preserve"> </w:t>
      </w:r>
      <w:r w:rsidR="00832ABB">
        <w:rPr>
          <w:rFonts w:ascii="Tahoma" w:hAnsi="Tahoma" w:cs="Tahoma"/>
          <w:sz w:val="28"/>
          <w:szCs w:val="28"/>
        </w:rPr>
        <w:t>for being later in time</w:t>
      </w:r>
      <w:r w:rsidR="00FF6BCD">
        <w:rPr>
          <w:rFonts w:ascii="Tahoma" w:hAnsi="Tahoma" w:cs="Tahoma"/>
          <w:sz w:val="28"/>
          <w:szCs w:val="28"/>
        </w:rPr>
        <w:t xml:space="preserve">. </w:t>
      </w:r>
      <w:r w:rsidR="00E835A1">
        <w:rPr>
          <w:rFonts w:ascii="Tahoma" w:hAnsi="Tahoma" w:cs="Tahoma"/>
          <w:sz w:val="28"/>
          <w:szCs w:val="28"/>
        </w:rPr>
        <w:t>(</w:t>
      </w:r>
      <w:r w:rsidR="00FF6BCD">
        <w:rPr>
          <w:rFonts w:ascii="Tahoma" w:hAnsi="Tahoma" w:cs="Tahoma"/>
          <w:sz w:val="28"/>
          <w:szCs w:val="28"/>
        </w:rPr>
        <w:t xml:space="preserve">See </w:t>
      </w:r>
      <w:r w:rsidR="00FF6BCD" w:rsidRPr="00DE5665">
        <w:rPr>
          <w:rFonts w:ascii="Tahoma" w:hAnsi="Tahoma" w:cs="Tahoma"/>
          <w:b/>
          <w:sz w:val="28"/>
          <w:szCs w:val="28"/>
        </w:rPr>
        <w:t>MUJAKPERUA &amp; ORS V. AJOBENA &amp; ORS (2014)</w:t>
      </w:r>
      <w:r w:rsidR="00B944C3" w:rsidRPr="00DE5665">
        <w:rPr>
          <w:rFonts w:ascii="Tahoma" w:hAnsi="Tahoma" w:cs="Tahoma"/>
          <w:b/>
          <w:sz w:val="28"/>
          <w:szCs w:val="28"/>
        </w:rPr>
        <w:t xml:space="preserve"> LPELR-23264</w:t>
      </w:r>
      <w:r w:rsidR="00E835A1">
        <w:rPr>
          <w:rFonts w:ascii="Tahoma" w:hAnsi="Tahoma" w:cs="Tahoma"/>
          <w:b/>
          <w:sz w:val="28"/>
          <w:szCs w:val="28"/>
        </w:rPr>
        <w:t>)</w:t>
      </w:r>
      <w:r w:rsidR="00B944C3">
        <w:rPr>
          <w:rFonts w:ascii="Tahoma" w:hAnsi="Tahoma" w:cs="Tahoma"/>
          <w:sz w:val="28"/>
          <w:szCs w:val="28"/>
        </w:rPr>
        <w:t xml:space="preserve">, the </w:t>
      </w:r>
      <w:r w:rsidR="00952167">
        <w:rPr>
          <w:rFonts w:ascii="Tahoma" w:hAnsi="Tahoma" w:cs="Tahoma"/>
          <w:sz w:val="28"/>
          <w:szCs w:val="28"/>
        </w:rPr>
        <w:t>Court finds</w:t>
      </w:r>
      <w:r w:rsidR="00786244">
        <w:rPr>
          <w:rFonts w:ascii="Tahoma" w:hAnsi="Tahoma" w:cs="Tahoma"/>
          <w:sz w:val="28"/>
          <w:szCs w:val="28"/>
        </w:rPr>
        <w:t xml:space="preserve"> that</w:t>
      </w:r>
      <w:r w:rsidR="00952167">
        <w:rPr>
          <w:rFonts w:ascii="Tahoma" w:hAnsi="Tahoma" w:cs="Tahoma"/>
          <w:sz w:val="28"/>
          <w:szCs w:val="28"/>
        </w:rPr>
        <w:t xml:space="preserve"> the Petition </w:t>
      </w:r>
      <w:r w:rsidR="00E47E95">
        <w:rPr>
          <w:rFonts w:ascii="Tahoma" w:hAnsi="Tahoma" w:cs="Tahoma"/>
          <w:sz w:val="28"/>
          <w:szCs w:val="28"/>
        </w:rPr>
        <w:t xml:space="preserve">is </w:t>
      </w:r>
      <w:r w:rsidR="00952167">
        <w:rPr>
          <w:rFonts w:ascii="Tahoma" w:hAnsi="Tahoma" w:cs="Tahoma"/>
          <w:sz w:val="28"/>
          <w:szCs w:val="28"/>
        </w:rPr>
        <w:t xml:space="preserve">incompetent and </w:t>
      </w:r>
      <w:r w:rsidR="000D33BC">
        <w:rPr>
          <w:rFonts w:ascii="Tahoma" w:hAnsi="Tahoma" w:cs="Tahoma"/>
          <w:sz w:val="28"/>
          <w:szCs w:val="28"/>
        </w:rPr>
        <w:t>liable</w:t>
      </w:r>
      <w:r w:rsidR="00952167">
        <w:rPr>
          <w:rFonts w:ascii="Tahoma" w:hAnsi="Tahoma" w:cs="Tahoma"/>
          <w:sz w:val="28"/>
          <w:szCs w:val="28"/>
        </w:rPr>
        <w:t xml:space="preserve"> to be struck out.</w:t>
      </w:r>
    </w:p>
    <w:p w:rsidR="00623E50" w:rsidRDefault="000D33BC" w:rsidP="00DE5665">
      <w:pPr>
        <w:pStyle w:val="NoSpacing"/>
        <w:spacing w:before="240" w:line="360" w:lineRule="auto"/>
        <w:jc w:val="both"/>
        <w:rPr>
          <w:rFonts w:ascii="Tahoma" w:hAnsi="Tahoma" w:cs="Tahoma"/>
          <w:sz w:val="28"/>
          <w:szCs w:val="28"/>
        </w:rPr>
      </w:pPr>
      <w:r>
        <w:rPr>
          <w:rFonts w:ascii="Tahoma" w:hAnsi="Tahoma" w:cs="Tahoma"/>
          <w:sz w:val="28"/>
          <w:szCs w:val="28"/>
        </w:rPr>
        <w:tab/>
        <w:t xml:space="preserve">In conclusion, the prayers in the application of the </w:t>
      </w:r>
      <w:r w:rsidR="009A39C4">
        <w:rPr>
          <w:rFonts w:ascii="Tahoma" w:hAnsi="Tahoma" w:cs="Tahoma"/>
          <w:sz w:val="28"/>
          <w:szCs w:val="28"/>
        </w:rPr>
        <w:t>1</w:t>
      </w:r>
      <w:r w:rsidR="009A39C4" w:rsidRPr="009A39C4">
        <w:rPr>
          <w:rFonts w:ascii="Tahoma" w:hAnsi="Tahoma" w:cs="Tahoma"/>
          <w:sz w:val="28"/>
          <w:szCs w:val="28"/>
          <w:vertAlign w:val="superscript"/>
        </w:rPr>
        <w:t>st</w:t>
      </w:r>
      <w:r w:rsidR="009A39C4">
        <w:rPr>
          <w:rFonts w:ascii="Tahoma" w:hAnsi="Tahoma" w:cs="Tahoma"/>
          <w:sz w:val="28"/>
          <w:szCs w:val="28"/>
        </w:rPr>
        <w:t xml:space="preserve"> and 2</w:t>
      </w:r>
      <w:r w:rsidR="009A39C4" w:rsidRPr="009A39C4">
        <w:rPr>
          <w:rFonts w:ascii="Tahoma" w:hAnsi="Tahoma" w:cs="Tahoma"/>
          <w:sz w:val="28"/>
          <w:szCs w:val="28"/>
          <w:vertAlign w:val="superscript"/>
        </w:rPr>
        <w:t>nd</w:t>
      </w:r>
      <w:r w:rsidR="009A39C4">
        <w:rPr>
          <w:rFonts w:ascii="Tahoma" w:hAnsi="Tahoma" w:cs="Tahoma"/>
          <w:sz w:val="28"/>
          <w:szCs w:val="28"/>
        </w:rPr>
        <w:t xml:space="preserve"> Respondent succee</w:t>
      </w:r>
      <w:r w:rsidR="004A42CF">
        <w:rPr>
          <w:rFonts w:ascii="Tahoma" w:hAnsi="Tahoma" w:cs="Tahoma"/>
          <w:sz w:val="28"/>
          <w:szCs w:val="28"/>
        </w:rPr>
        <w:t>ds in part</w:t>
      </w:r>
      <w:r w:rsidR="00BF22C2">
        <w:rPr>
          <w:rFonts w:ascii="Tahoma" w:hAnsi="Tahoma" w:cs="Tahoma"/>
          <w:sz w:val="28"/>
          <w:szCs w:val="28"/>
        </w:rPr>
        <w:t>.</w:t>
      </w:r>
      <w:r w:rsidR="004A42CF">
        <w:rPr>
          <w:rFonts w:ascii="Tahoma" w:hAnsi="Tahoma" w:cs="Tahoma"/>
          <w:sz w:val="28"/>
          <w:szCs w:val="28"/>
        </w:rPr>
        <w:t xml:space="preserve"> </w:t>
      </w:r>
      <w:r w:rsidR="00BF22C2">
        <w:rPr>
          <w:rFonts w:ascii="Tahoma" w:hAnsi="Tahoma" w:cs="Tahoma"/>
          <w:sz w:val="28"/>
          <w:szCs w:val="28"/>
        </w:rPr>
        <w:t xml:space="preserve">It </w:t>
      </w:r>
      <w:r w:rsidR="004A42CF">
        <w:rPr>
          <w:rFonts w:ascii="Tahoma" w:hAnsi="Tahoma" w:cs="Tahoma"/>
          <w:sz w:val="28"/>
          <w:szCs w:val="28"/>
        </w:rPr>
        <w:t>is hereby ordered as follows:</w:t>
      </w:r>
    </w:p>
    <w:p w:rsidR="00D04E6E" w:rsidRDefault="00623E50" w:rsidP="00636369">
      <w:pPr>
        <w:pStyle w:val="NoSpacing"/>
        <w:spacing w:before="240" w:line="360" w:lineRule="auto"/>
        <w:ind w:left="720" w:hanging="720"/>
        <w:jc w:val="both"/>
        <w:rPr>
          <w:rFonts w:ascii="Tahoma" w:hAnsi="Tahoma" w:cs="Tahoma"/>
          <w:sz w:val="28"/>
          <w:szCs w:val="28"/>
        </w:rPr>
      </w:pPr>
      <w:r>
        <w:rPr>
          <w:rFonts w:ascii="Tahoma" w:hAnsi="Tahoma" w:cs="Tahoma"/>
          <w:sz w:val="28"/>
          <w:szCs w:val="28"/>
        </w:rPr>
        <w:t>1.</w:t>
      </w:r>
      <w:r>
        <w:rPr>
          <w:rFonts w:ascii="Tahoma" w:hAnsi="Tahoma" w:cs="Tahoma"/>
          <w:sz w:val="28"/>
          <w:szCs w:val="28"/>
        </w:rPr>
        <w:tab/>
        <w:t>Grounds 1 and 2 contained in paragraph 18 of the Petition</w:t>
      </w:r>
      <w:r w:rsidR="00A729FA">
        <w:rPr>
          <w:rFonts w:ascii="Tahoma" w:hAnsi="Tahoma" w:cs="Tahoma"/>
          <w:sz w:val="28"/>
          <w:szCs w:val="28"/>
        </w:rPr>
        <w:t xml:space="preserve"> dated 25</w:t>
      </w:r>
      <w:r w:rsidR="00A729FA" w:rsidRPr="00A729FA">
        <w:rPr>
          <w:rFonts w:ascii="Tahoma" w:hAnsi="Tahoma" w:cs="Tahoma"/>
          <w:sz w:val="28"/>
          <w:szCs w:val="28"/>
          <w:vertAlign w:val="superscript"/>
        </w:rPr>
        <w:t>th</w:t>
      </w:r>
      <w:r w:rsidR="00A729FA">
        <w:rPr>
          <w:rFonts w:ascii="Tahoma" w:hAnsi="Tahoma" w:cs="Tahoma"/>
          <w:sz w:val="28"/>
          <w:szCs w:val="28"/>
        </w:rPr>
        <w:t xml:space="preserve"> December, 2020</w:t>
      </w:r>
      <w:r>
        <w:rPr>
          <w:rFonts w:ascii="Tahoma" w:hAnsi="Tahoma" w:cs="Tahoma"/>
          <w:sz w:val="28"/>
          <w:szCs w:val="28"/>
        </w:rPr>
        <w:t xml:space="preserve"> are hereby struck out for being incompetent.</w:t>
      </w:r>
    </w:p>
    <w:p w:rsidR="009009D7" w:rsidRDefault="00D04E6E" w:rsidP="00770234">
      <w:pPr>
        <w:pStyle w:val="NoSpacing"/>
        <w:spacing w:before="240"/>
        <w:jc w:val="both"/>
        <w:rPr>
          <w:rFonts w:ascii="Tahoma" w:hAnsi="Tahoma" w:cs="Tahoma"/>
          <w:sz w:val="28"/>
          <w:szCs w:val="28"/>
        </w:rPr>
      </w:pPr>
      <w:r>
        <w:rPr>
          <w:rFonts w:ascii="Tahoma" w:hAnsi="Tahoma" w:cs="Tahoma"/>
          <w:sz w:val="28"/>
          <w:szCs w:val="28"/>
        </w:rPr>
        <w:lastRenderedPageBreak/>
        <w:t>2.</w:t>
      </w:r>
      <w:r>
        <w:rPr>
          <w:rFonts w:ascii="Tahoma" w:hAnsi="Tahoma" w:cs="Tahoma"/>
          <w:sz w:val="28"/>
          <w:szCs w:val="28"/>
        </w:rPr>
        <w:tab/>
        <w:t>Paragraphs 24, 25 and 26 of the Petition are hereby struck out</w:t>
      </w:r>
      <w:r w:rsidR="009009D7">
        <w:rPr>
          <w:rFonts w:ascii="Tahoma" w:hAnsi="Tahoma" w:cs="Tahoma"/>
          <w:sz w:val="28"/>
          <w:szCs w:val="28"/>
        </w:rPr>
        <w:t>.</w:t>
      </w:r>
    </w:p>
    <w:p w:rsidR="0001235A" w:rsidRDefault="009009D7" w:rsidP="00636369">
      <w:pPr>
        <w:pStyle w:val="NoSpacing"/>
        <w:spacing w:before="240" w:line="360" w:lineRule="auto"/>
        <w:ind w:left="720" w:hanging="720"/>
        <w:jc w:val="both"/>
        <w:rPr>
          <w:rFonts w:ascii="Tahoma" w:hAnsi="Tahoma" w:cs="Tahoma"/>
          <w:sz w:val="28"/>
          <w:szCs w:val="28"/>
        </w:rPr>
      </w:pPr>
      <w:r>
        <w:rPr>
          <w:rFonts w:ascii="Tahoma" w:hAnsi="Tahoma" w:cs="Tahoma"/>
          <w:sz w:val="28"/>
          <w:szCs w:val="28"/>
        </w:rPr>
        <w:t>3.</w:t>
      </w:r>
      <w:r>
        <w:rPr>
          <w:rFonts w:ascii="Tahoma" w:hAnsi="Tahoma" w:cs="Tahoma"/>
          <w:sz w:val="28"/>
          <w:szCs w:val="28"/>
        </w:rPr>
        <w:tab/>
      </w:r>
      <w:r w:rsidR="00E66189">
        <w:rPr>
          <w:rFonts w:ascii="Tahoma" w:hAnsi="Tahoma" w:cs="Tahoma"/>
          <w:sz w:val="28"/>
          <w:szCs w:val="28"/>
        </w:rPr>
        <w:t xml:space="preserve">The </w:t>
      </w:r>
      <w:r>
        <w:rPr>
          <w:rFonts w:ascii="Tahoma" w:hAnsi="Tahoma" w:cs="Tahoma"/>
          <w:sz w:val="28"/>
          <w:szCs w:val="28"/>
        </w:rPr>
        <w:t>Petition is hereby struck out</w:t>
      </w:r>
      <w:r w:rsidR="008F08AA">
        <w:rPr>
          <w:rFonts w:ascii="Tahoma" w:hAnsi="Tahoma" w:cs="Tahoma"/>
          <w:sz w:val="28"/>
          <w:szCs w:val="28"/>
        </w:rPr>
        <w:t xml:space="preserve"> in its entirety</w:t>
      </w:r>
      <w:r>
        <w:rPr>
          <w:rFonts w:ascii="Tahoma" w:hAnsi="Tahoma" w:cs="Tahoma"/>
          <w:sz w:val="28"/>
          <w:szCs w:val="28"/>
        </w:rPr>
        <w:t xml:space="preserve"> for </w:t>
      </w:r>
      <w:r w:rsidR="007B0B72">
        <w:rPr>
          <w:rFonts w:ascii="Tahoma" w:hAnsi="Tahoma" w:cs="Tahoma"/>
          <w:sz w:val="28"/>
          <w:szCs w:val="28"/>
        </w:rPr>
        <w:t>not stating the results of all the candidates that took place in the election</w:t>
      </w:r>
      <w:r w:rsidR="00CF1609">
        <w:rPr>
          <w:rFonts w:ascii="Tahoma" w:hAnsi="Tahoma" w:cs="Tahoma"/>
          <w:sz w:val="28"/>
          <w:szCs w:val="28"/>
        </w:rPr>
        <w:t xml:space="preserve"> in compliance with the provisions of paragraph 4(</w:t>
      </w:r>
      <w:r w:rsidR="00326C26">
        <w:rPr>
          <w:rFonts w:ascii="Tahoma" w:hAnsi="Tahoma" w:cs="Tahoma"/>
          <w:sz w:val="28"/>
          <w:szCs w:val="28"/>
        </w:rPr>
        <w:t>1</w:t>
      </w:r>
      <w:r w:rsidR="00CF1609">
        <w:rPr>
          <w:rFonts w:ascii="Tahoma" w:hAnsi="Tahoma" w:cs="Tahoma"/>
          <w:sz w:val="28"/>
          <w:szCs w:val="28"/>
        </w:rPr>
        <w:t>)(C) of the First Schedule to the Electoral Act, 2010</w:t>
      </w:r>
      <w:r w:rsidR="002941D7">
        <w:rPr>
          <w:rFonts w:ascii="Tahoma" w:hAnsi="Tahoma" w:cs="Tahoma"/>
          <w:sz w:val="28"/>
          <w:szCs w:val="28"/>
        </w:rPr>
        <w:t xml:space="preserve"> (as amended)</w:t>
      </w:r>
      <w:r w:rsidR="007B0B72">
        <w:rPr>
          <w:rFonts w:ascii="Tahoma" w:hAnsi="Tahoma" w:cs="Tahoma"/>
          <w:sz w:val="28"/>
          <w:szCs w:val="28"/>
        </w:rPr>
        <w:t>.</w:t>
      </w:r>
    </w:p>
    <w:p w:rsidR="00D41A6E" w:rsidRDefault="0001235A" w:rsidP="000F072D">
      <w:pPr>
        <w:pStyle w:val="NoSpacing"/>
        <w:spacing w:before="240" w:line="360" w:lineRule="auto"/>
        <w:ind w:left="720" w:hanging="720"/>
        <w:jc w:val="both"/>
        <w:rPr>
          <w:rFonts w:ascii="Tahoma" w:hAnsi="Tahoma" w:cs="Tahoma"/>
          <w:sz w:val="28"/>
          <w:szCs w:val="28"/>
        </w:rPr>
      </w:pPr>
      <w:r>
        <w:rPr>
          <w:rFonts w:ascii="Tahoma" w:hAnsi="Tahoma" w:cs="Tahoma"/>
          <w:sz w:val="28"/>
          <w:szCs w:val="28"/>
        </w:rPr>
        <w:t>4.</w:t>
      </w:r>
      <w:r w:rsidR="00960E18">
        <w:rPr>
          <w:rFonts w:ascii="Tahoma" w:hAnsi="Tahoma" w:cs="Tahoma"/>
          <w:sz w:val="28"/>
          <w:szCs w:val="28"/>
        </w:rPr>
        <w:tab/>
        <w:t xml:space="preserve">In view of the striking out of </w:t>
      </w:r>
      <w:r w:rsidR="0060574C">
        <w:rPr>
          <w:rFonts w:ascii="Tahoma" w:hAnsi="Tahoma" w:cs="Tahoma"/>
          <w:sz w:val="28"/>
          <w:szCs w:val="28"/>
        </w:rPr>
        <w:t xml:space="preserve">the </w:t>
      </w:r>
      <w:r w:rsidR="00960E18">
        <w:rPr>
          <w:rFonts w:ascii="Tahoma" w:hAnsi="Tahoma" w:cs="Tahoma"/>
          <w:sz w:val="28"/>
          <w:szCs w:val="28"/>
        </w:rPr>
        <w:t>Petition all the reliefs state</w:t>
      </w:r>
      <w:r w:rsidR="00C223E3">
        <w:rPr>
          <w:rFonts w:ascii="Tahoma" w:hAnsi="Tahoma" w:cs="Tahoma"/>
          <w:sz w:val="28"/>
          <w:szCs w:val="28"/>
        </w:rPr>
        <w:t>d</w:t>
      </w:r>
      <w:r w:rsidR="00960E18">
        <w:rPr>
          <w:rFonts w:ascii="Tahoma" w:hAnsi="Tahoma" w:cs="Tahoma"/>
          <w:sz w:val="28"/>
          <w:szCs w:val="28"/>
        </w:rPr>
        <w:t xml:space="preserve"> at paragraph 107 of the Petition are accordingly </w:t>
      </w:r>
      <w:r w:rsidR="00B61D00">
        <w:rPr>
          <w:rFonts w:ascii="Tahoma" w:hAnsi="Tahoma" w:cs="Tahoma"/>
          <w:sz w:val="28"/>
          <w:szCs w:val="28"/>
        </w:rPr>
        <w:t>hereby struck</w:t>
      </w:r>
      <w:r w:rsidR="00161999">
        <w:rPr>
          <w:rFonts w:ascii="Tahoma" w:hAnsi="Tahoma" w:cs="Tahoma"/>
          <w:sz w:val="28"/>
          <w:szCs w:val="28"/>
        </w:rPr>
        <w:t xml:space="preserve"> </w:t>
      </w:r>
      <w:r w:rsidR="00B61D00">
        <w:rPr>
          <w:rFonts w:ascii="Tahoma" w:hAnsi="Tahoma" w:cs="Tahoma"/>
          <w:sz w:val="28"/>
          <w:szCs w:val="28"/>
        </w:rPr>
        <w:t>out</w:t>
      </w:r>
      <w:r w:rsidR="00960E18">
        <w:rPr>
          <w:rFonts w:ascii="Tahoma" w:hAnsi="Tahoma" w:cs="Tahoma"/>
          <w:sz w:val="28"/>
          <w:szCs w:val="28"/>
        </w:rPr>
        <w:t>.</w:t>
      </w:r>
    </w:p>
    <w:p w:rsidR="00695ACA" w:rsidRDefault="00D41A6E" w:rsidP="000F072D">
      <w:pPr>
        <w:pStyle w:val="NoSpacing"/>
        <w:spacing w:before="240" w:line="360" w:lineRule="auto"/>
        <w:ind w:left="720" w:hanging="720"/>
        <w:jc w:val="both"/>
        <w:rPr>
          <w:rFonts w:ascii="Tahoma" w:hAnsi="Tahoma" w:cs="Tahoma"/>
          <w:sz w:val="28"/>
          <w:szCs w:val="28"/>
        </w:rPr>
      </w:pPr>
      <w:r>
        <w:rPr>
          <w:rFonts w:ascii="Tahoma" w:hAnsi="Tahoma" w:cs="Tahoma"/>
          <w:sz w:val="28"/>
          <w:szCs w:val="28"/>
        </w:rPr>
        <w:tab/>
        <w:t>We so hold.</w:t>
      </w:r>
      <w:r w:rsidR="0001235A">
        <w:rPr>
          <w:rFonts w:ascii="Tahoma" w:hAnsi="Tahoma" w:cs="Tahoma"/>
          <w:sz w:val="28"/>
          <w:szCs w:val="28"/>
        </w:rPr>
        <w:tab/>
      </w:r>
      <w:r w:rsidR="00700DB5">
        <w:rPr>
          <w:rFonts w:ascii="Tahoma" w:hAnsi="Tahoma" w:cs="Tahoma"/>
          <w:sz w:val="28"/>
          <w:szCs w:val="28"/>
        </w:rPr>
        <w:t xml:space="preserve"> </w:t>
      </w:r>
      <w:r w:rsidR="00E17E38">
        <w:rPr>
          <w:rFonts w:ascii="Tahoma" w:hAnsi="Tahoma" w:cs="Tahoma"/>
          <w:sz w:val="28"/>
          <w:szCs w:val="28"/>
        </w:rPr>
        <w:t xml:space="preserve"> </w:t>
      </w:r>
      <w:r w:rsidR="00B4538A">
        <w:rPr>
          <w:rFonts w:ascii="Tahoma" w:hAnsi="Tahoma" w:cs="Tahoma"/>
          <w:sz w:val="28"/>
          <w:szCs w:val="28"/>
        </w:rPr>
        <w:t xml:space="preserve"> </w:t>
      </w:r>
      <w:r w:rsidR="00574AE3">
        <w:rPr>
          <w:rFonts w:ascii="Tahoma" w:hAnsi="Tahoma" w:cs="Tahoma"/>
          <w:sz w:val="28"/>
          <w:szCs w:val="28"/>
        </w:rPr>
        <w:t xml:space="preserve"> </w:t>
      </w:r>
    </w:p>
    <w:p w:rsidR="00D24A65" w:rsidRDefault="00222911" w:rsidP="00545A6A">
      <w:pPr>
        <w:pStyle w:val="NoSpacing"/>
        <w:jc w:val="both"/>
        <w:rPr>
          <w:rFonts w:ascii="Tahoma" w:hAnsi="Tahoma" w:cs="Tahoma"/>
          <w:sz w:val="28"/>
          <w:szCs w:val="28"/>
        </w:rPr>
      </w:pPr>
      <w:r>
        <w:rPr>
          <w:rFonts w:ascii="Tahoma" w:hAnsi="Tahoma" w:cs="Tahoma"/>
          <w:sz w:val="28"/>
          <w:szCs w:val="28"/>
        </w:rPr>
        <w:t xml:space="preserve"> </w:t>
      </w:r>
      <w:r w:rsidR="00283CFA">
        <w:rPr>
          <w:rFonts w:ascii="Tahoma" w:hAnsi="Tahoma" w:cs="Tahoma"/>
          <w:sz w:val="28"/>
          <w:szCs w:val="28"/>
        </w:rPr>
        <w:t xml:space="preserve"> </w:t>
      </w:r>
      <w:r w:rsidR="0027515E">
        <w:rPr>
          <w:rFonts w:ascii="Tahoma" w:hAnsi="Tahoma" w:cs="Tahoma"/>
          <w:sz w:val="28"/>
          <w:szCs w:val="28"/>
        </w:rPr>
        <w:t xml:space="preserve"> </w:t>
      </w:r>
      <w:r w:rsidR="00C25054">
        <w:rPr>
          <w:rFonts w:ascii="Tahoma" w:hAnsi="Tahoma" w:cs="Tahoma"/>
          <w:sz w:val="28"/>
          <w:szCs w:val="28"/>
        </w:rPr>
        <w:t xml:space="preserve">       </w:t>
      </w:r>
    </w:p>
    <w:p w:rsidR="0085443D" w:rsidRDefault="0085443D" w:rsidP="00545A6A">
      <w:pPr>
        <w:pStyle w:val="NoSpacing"/>
        <w:jc w:val="both"/>
        <w:rPr>
          <w:rFonts w:ascii="Tahoma" w:hAnsi="Tahoma" w:cs="Tahoma"/>
          <w:sz w:val="28"/>
          <w:szCs w:val="28"/>
        </w:rPr>
      </w:pP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SGD</w:t>
      </w: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 xml:space="preserve">HON. JUSTICE </w:t>
      </w:r>
      <w:r>
        <w:rPr>
          <w:rFonts w:ascii="Tahoma" w:hAnsi="Tahoma" w:cs="Tahoma"/>
          <w:b/>
          <w:sz w:val="28"/>
          <w:szCs w:val="28"/>
          <w:lang w:val="en-GB"/>
        </w:rPr>
        <w:t>R. I. B. ADEBIYI</w:t>
      </w: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CHAIRMAN</w:t>
      </w:r>
    </w:p>
    <w:p w:rsidR="0085443D" w:rsidRPr="006D2281" w:rsidRDefault="008A27FC" w:rsidP="0085443D">
      <w:pPr>
        <w:spacing w:after="0" w:line="240" w:lineRule="auto"/>
        <w:jc w:val="center"/>
        <w:rPr>
          <w:rFonts w:ascii="Tahoma" w:hAnsi="Tahoma" w:cs="Tahoma"/>
          <w:b/>
          <w:sz w:val="28"/>
          <w:szCs w:val="28"/>
          <w:lang w:val="en-GB"/>
        </w:rPr>
      </w:pPr>
      <w:r>
        <w:rPr>
          <w:rFonts w:ascii="Tahoma" w:hAnsi="Tahoma" w:cs="Tahoma"/>
          <w:b/>
          <w:sz w:val="28"/>
          <w:szCs w:val="28"/>
          <w:lang w:val="en-GB"/>
        </w:rPr>
        <w:t>28</w:t>
      </w:r>
      <w:r w:rsidR="0085443D" w:rsidRPr="006D2281">
        <w:rPr>
          <w:rFonts w:ascii="Tahoma" w:hAnsi="Tahoma" w:cs="Tahoma"/>
          <w:b/>
          <w:sz w:val="28"/>
          <w:szCs w:val="28"/>
          <w:lang w:val="en-GB"/>
        </w:rPr>
        <w:t>/</w:t>
      </w:r>
      <w:r>
        <w:rPr>
          <w:rFonts w:ascii="Tahoma" w:hAnsi="Tahoma" w:cs="Tahoma"/>
          <w:b/>
          <w:sz w:val="28"/>
          <w:szCs w:val="28"/>
          <w:lang w:val="en-GB"/>
        </w:rPr>
        <w:t>05</w:t>
      </w:r>
      <w:r w:rsidR="0085443D" w:rsidRPr="006D2281">
        <w:rPr>
          <w:rFonts w:ascii="Tahoma" w:hAnsi="Tahoma" w:cs="Tahoma"/>
          <w:b/>
          <w:sz w:val="28"/>
          <w:szCs w:val="28"/>
          <w:lang w:val="en-GB"/>
        </w:rPr>
        <w:t>/20</w:t>
      </w:r>
      <w:r w:rsidR="0085443D">
        <w:rPr>
          <w:rFonts w:ascii="Tahoma" w:hAnsi="Tahoma" w:cs="Tahoma"/>
          <w:b/>
          <w:sz w:val="28"/>
          <w:szCs w:val="28"/>
          <w:lang w:val="en-GB"/>
        </w:rPr>
        <w:t>21</w:t>
      </w:r>
    </w:p>
    <w:p w:rsidR="0085443D" w:rsidRPr="0035301F" w:rsidRDefault="0085443D" w:rsidP="0085443D">
      <w:pPr>
        <w:spacing w:after="0" w:line="240" w:lineRule="auto"/>
        <w:jc w:val="center"/>
        <w:rPr>
          <w:rFonts w:ascii="Tahoma" w:hAnsi="Tahoma" w:cs="Tahoma"/>
          <w:b/>
          <w:sz w:val="16"/>
          <w:szCs w:val="16"/>
          <w:lang w:val="en-GB"/>
        </w:rPr>
      </w:pPr>
    </w:p>
    <w:p w:rsidR="00BA04C5" w:rsidRPr="00D459CE" w:rsidRDefault="00BA04C5" w:rsidP="0085443D">
      <w:pPr>
        <w:spacing w:after="0" w:line="240" w:lineRule="auto"/>
        <w:jc w:val="center"/>
        <w:rPr>
          <w:rFonts w:ascii="Tahoma" w:hAnsi="Tahoma" w:cs="Tahoma"/>
          <w:b/>
          <w:sz w:val="16"/>
          <w:szCs w:val="16"/>
          <w:lang w:val="en-GB"/>
        </w:rPr>
      </w:pPr>
    </w:p>
    <w:p w:rsidR="009B4DE1" w:rsidRDefault="009B4DE1" w:rsidP="0085443D">
      <w:pPr>
        <w:spacing w:after="0" w:line="240" w:lineRule="auto"/>
        <w:jc w:val="center"/>
        <w:rPr>
          <w:rFonts w:ascii="Tahoma" w:hAnsi="Tahoma" w:cs="Tahoma"/>
          <w:b/>
          <w:sz w:val="28"/>
          <w:szCs w:val="28"/>
          <w:lang w:val="en-GB"/>
        </w:rPr>
      </w:pP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SGD</w:t>
      </w: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 xml:space="preserve">HON. JUSTICE </w:t>
      </w:r>
      <w:r>
        <w:rPr>
          <w:rFonts w:ascii="Tahoma" w:hAnsi="Tahoma" w:cs="Tahoma"/>
          <w:b/>
          <w:sz w:val="28"/>
          <w:szCs w:val="28"/>
          <w:lang w:val="en-GB"/>
        </w:rPr>
        <w:t>SILAS HARUNA</w:t>
      </w: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MEMBER</w:t>
      </w:r>
    </w:p>
    <w:p w:rsidR="0085443D" w:rsidRPr="006D2281" w:rsidRDefault="008A27FC" w:rsidP="0085443D">
      <w:pPr>
        <w:spacing w:after="0" w:line="240" w:lineRule="auto"/>
        <w:jc w:val="center"/>
        <w:rPr>
          <w:rFonts w:ascii="Tahoma" w:hAnsi="Tahoma" w:cs="Tahoma"/>
          <w:b/>
          <w:sz w:val="28"/>
          <w:szCs w:val="28"/>
          <w:lang w:val="en-GB"/>
        </w:rPr>
      </w:pPr>
      <w:r>
        <w:rPr>
          <w:rFonts w:ascii="Tahoma" w:hAnsi="Tahoma" w:cs="Tahoma"/>
          <w:b/>
          <w:sz w:val="28"/>
          <w:szCs w:val="28"/>
          <w:lang w:val="en-GB"/>
        </w:rPr>
        <w:t>28</w:t>
      </w:r>
      <w:r w:rsidR="0085443D" w:rsidRPr="006D2281">
        <w:rPr>
          <w:rFonts w:ascii="Tahoma" w:hAnsi="Tahoma" w:cs="Tahoma"/>
          <w:b/>
          <w:sz w:val="28"/>
          <w:szCs w:val="28"/>
          <w:lang w:val="en-GB"/>
        </w:rPr>
        <w:t>/</w:t>
      </w:r>
      <w:r>
        <w:rPr>
          <w:rFonts w:ascii="Tahoma" w:hAnsi="Tahoma" w:cs="Tahoma"/>
          <w:b/>
          <w:sz w:val="28"/>
          <w:szCs w:val="28"/>
          <w:lang w:val="en-GB"/>
        </w:rPr>
        <w:t>05</w:t>
      </w:r>
      <w:r w:rsidR="0085443D" w:rsidRPr="006D2281">
        <w:rPr>
          <w:rFonts w:ascii="Tahoma" w:hAnsi="Tahoma" w:cs="Tahoma"/>
          <w:b/>
          <w:sz w:val="28"/>
          <w:szCs w:val="28"/>
          <w:lang w:val="en-GB"/>
        </w:rPr>
        <w:t>/20</w:t>
      </w:r>
      <w:r w:rsidR="0085443D">
        <w:rPr>
          <w:rFonts w:ascii="Tahoma" w:hAnsi="Tahoma" w:cs="Tahoma"/>
          <w:b/>
          <w:sz w:val="28"/>
          <w:szCs w:val="28"/>
          <w:lang w:val="en-GB"/>
        </w:rPr>
        <w:t>21</w:t>
      </w:r>
    </w:p>
    <w:p w:rsidR="0085443D" w:rsidRDefault="0085443D" w:rsidP="0085443D">
      <w:pPr>
        <w:spacing w:after="0" w:line="240" w:lineRule="auto"/>
        <w:jc w:val="center"/>
        <w:rPr>
          <w:rFonts w:ascii="Tahoma" w:hAnsi="Tahoma" w:cs="Tahoma"/>
          <w:b/>
          <w:sz w:val="16"/>
          <w:szCs w:val="16"/>
          <w:lang w:val="en-GB"/>
        </w:rPr>
      </w:pPr>
    </w:p>
    <w:p w:rsidR="00BA04C5" w:rsidRDefault="00BA04C5" w:rsidP="0085443D">
      <w:pPr>
        <w:spacing w:after="0" w:line="240" w:lineRule="auto"/>
        <w:jc w:val="center"/>
        <w:rPr>
          <w:rFonts w:ascii="Tahoma" w:hAnsi="Tahoma" w:cs="Tahoma"/>
          <w:b/>
          <w:sz w:val="18"/>
          <w:szCs w:val="18"/>
          <w:lang w:val="en-GB"/>
        </w:rPr>
      </w:pPr>
    </w:p>
    <w:p w:rsidR="00AE1BDB" w:rsidRPr="00D459CE" w:rsidRDefault="00AE1BDB" w:rsidP="0085443D">
      <w:pPr>
        <w:spacing w:after="0" w:line="240" w:lineRule="auto"/>
        <w:jc w:val="center"/>
        <w:rPr>
          <w:rFonts w:ascii="Tahoma" w:hAnsi="Tahoma" w:cs="Tahoma"/>
          <w:b/>
          <w:sz w:val="18"/>
          <w:szCs w:val="18"/>
          <w:lang w:val="en-GB"/>
        </w:rPr>
      </w:pPr>
    </w:p>
    <w:p w:rsidR="0085443D" w:rsidRPr="0035301F" w:rsidRDefault="0085443D" w:rsidP="0085443D">
      <w:pPr>
        <w:spacing w:after="0" w:line="240" w:lineRule="auto"/>
        <w:jc w:val="center"/>
        <w:rPr>
          <w:rFonts w:ascii="Tahoma" w:hAnsi="Tahoma" w:cs="Tahoma"/>
          <w:b/>
          <w:sz w:val="16"/>
          <w:szCs w:val="16"/>
          <w:lang w:val="en-GB"/>
        </w:rPr>
      </w:pPr>
      <w:r w:rsidRPr="006D2281">
        <w:rPr>
          <w:rFonts w:ascii="Tahoma" w:hAnsi="Tahoma" w:cs="Tahoma"/>
          <w:b/>
          <w:sz w:val="28"/>
          <w:szCs w:val="28"/>
          <w:lang w:val="en-GB"/>
        </w:rPr>
        <w:t>SGD</w:t>
      </w: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 xml:space="preserve">HON. JUSTICE </w:t>
      </w:r>
      <w:r>
        <w:rPr>
          <w:rFonts w:ascii="Tahoma" w:hAnsi="Tahoma" w:cs="Tahoma"/>
          <w:b/>
          <w:sz w:val="28"/>
          <w:szCs w:val="28"/>
          <w:lang w:val="en-GB"/>
        </w:rPr>
        <w:t>A. T. MOMODU</w:t>
      </w:r>
    </w:p>
    <w:p w:rsidR="0085443D" w:rsidRPr="006D2281" w:rsidRDefault="0085443D" w:rsidP="0085443D">
      <w:pPr>
        <w:spacing w:after="0" w:line="240" w:lineRule="auto"/>
        <w:jc w:val="center"/>
        <w:rPr>
          <w:rFonts w:ascii="Tahoma" w:hAnsi="Tahoma" w:cs="Tahoma"/>
          <w:b/>
          <w:sz w:val="28"/>
          <w:szCs w:val="28"/>
          <w:lang w:val="en-GB"/>
        </w:rPr>
      </w:pPr>
      <w:r w:rsidRPr="006D2281">
        <w:rPr>
          <w:rFonts w:ascii="Tahoma" w:hAnsi="Tahoma" w:cs="Tahoma"/>
          <w:b/>
          <w:sz w:val="28"/>
          <w:szCs w:val="28"/>
          <w:lang w:val="en-GB"/>
        </w:rPr>
        <w:t>MEMBER</w:t>
      </w:r>
    </w:p>
    <w:p w:rsidR="0085443D" w:rsidRDefault="00AE1BDB" w:rsidP="0085443D">
      <w:pPr>
        <w:pStyle w:val="NoSpacing"/>
        <w:ind w:left="3600"/>
        <w:jc w:val="both"/>
        <w:rPr>
          <w:rFonts w:ascii="Tahoma" w:hAnsi="Tahoma" w:cs="Tahoma"/>
          <w:bCs/>
          <w:sz w:val="28"/>
          <w:szCs w:val="28"/>
        </w:rPr>
      </w:pPr>
      <w:r>
        <w:rPr>
          <w:rFonts w:ascii="Tahoma" w:hAnsi="Tahoma" w:cs="Tahoma"/>
          <w:b/>
          <w:sz w:val="28"/>
          <w:szCs w:val="28"/>
          <w:lang w:val="en-GB"/>
        </w:rPr>
        <w:t xml:space="preserve">    </w:t>
      </w:r>
      <w:r w:rsidR="008A27FC">
        <w:rPr>
          <w:rFonts w:ascii="Tahoma" w:hAnsi="Tahoma" w:cs="Tahoma"/>
          <w:b/>
          <w:sz w:val="28"/>
          <w:szCs w:val="28"/>
          <w:lang w:val="en-GB"/>
        </w:rPr>
        <w:t>28</w:t>
      </w:r>
      <w:r w:rsidR="0085443D" w:rsidRPr="006D2281">
        <w:rPr>
          <w:rFonts w:ascii="Tahoma" w:hAnsi="Tahoma" w:cs="Tahoma"/>
          <w:b/>
          <w:sz w:val="28"/>
          <w:szCs w:val="28"/>
          <w:lang w:val="en-GB"/>
        </w:rPr>
        <w:t>/</w:t>
      </w:r>
      <w:r w:rsidR="008A27FC">
        <w:rPr>
          <w:rFonts w:ascii="Tahoma" w:hAnsi="Tahoma" w:cs="Tahoma"/>
          <w:b/>
          <w:sz w:val="28"/>
          <w:szCs w:val="28"/>
          <w:lang w:val="en-GB"/>
        </w:rPr>
        <w:t>05</w:t>
      </w:r>
      <w:r w:rsidR="0085443D" w:rsidRPr="006D2281">
        <w:rPr>
          <w:rFonts w:ascii="Tahoma" w:hAnsi="Tahoma" w:cs="Tahoma"/>
          <w:b/>
          <w:sz w:val="28"/>
          <w:szCs w:val="28"/>
          <w:lang w:val="en-GB"/>
        </w:rPr>
        <w:t>/20</w:t>
      </w:r>
      <w:r w:rsidR="0085443D">
        <w:rPr>
          <w:rFonts w:ascii="Tahoma" w:hAnsi="Tahoma" w:cs="Tahoma"/>
          <w:b/>
          <w:sz w:val="28"/>
          <w:szCs w:val="28"/>
          <w:lang w:val="en-GB"/>
        </w:rPr>
        <w:t>21</w:t>
      </w:r>
      <w:r w:rsidR="0085443D">
        <w:rPr>
          <w:rFonts w:ascii="Tahoma" w:hAnsi="Tahoma" w:cs="Tahoma"/>
          <w:bCs/>
          <w:sz w:val="28"/>
          <w:szCs w:val="28"/>
        </w:rPr>
        <w:t xml:space="preserve"> </w:t>
      </w:r>
    </w:p>
    <w:sectPr w:rsidR="0085443D" w:rsidSect="00D32F7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9C7" w:rsidRDefault="00E019C7" w:rsidP="00D32F77">
      <w:pPr>
        <w:spacing w:after="0" w:line="240" w:lineRule="auto"/>
      </w:pPr>
      <w:r>
        <w:separator/>
      </w:r>
    </w:p>
  </w:endnote>
  <w:endnote w:type="continuationSeparator" w:id="1">
    <w:p w:rsidR="00E019C7" w:rsidRDefault="00E019C7" w:rsidP="00D32F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77" w:rsidRDefault="00D32F77">
    <w:pPr>
      <w:pStyle w:val="Footer"/>
      <w:pBdr>
        <w:top w:val="thinThickSmallGap" w:sz="24" w:space="1" w:color="622423" w:themeColor="accent2" w:themeShade="7F"/>
      </w:pBdr>
      <w:rPr>
        <w:rFonts w:asciiTheme="majorHAnsi" w:hAnsiTheme="majorHAnsi"/>
      </w:rPr>
    </w:pPr>
    <w:r>
      <w:rPr>
        <w:rFonts w:asciiTheme="majorHAnsi" w:hAnsiTheme="majorHAnsi"/>
      </w:rPr>
      <w:t>RULING</w:t>
    </w:r>
    <w:r>
      <w:rPr>
        <w:rFonts w:asciiTheme="majorHAnsi" w:hAnsiTheme="majorHAnsi"/>
      </w:rPr>
      <w:ptab w:relativeTo="margin" w:alignment="right" w:leader="none"/>
    </w:r>
    <w:r>
      <w:rPr>
        <w:rFonts w:asciiTheme="majorHAnsi" w:hAnsiTheme="majorHAnsi"/>
      </w:rPr>
      <w:t xml:space="preserve">Page </w:t>
    </w:r>
    <w:fldSimple w:instr=" PAGE   \* MERGEFORMAT ">
      <w:r w:rsidR="007C3873" w:rsidRPr="007C3873">
        <w:rPr>
          <w:rFonts w:asciiTheme="majorHAnsi" w:hAnsiTheme="majorHAnsi"/>
          <w:noProof/>
        </w:rPr>
        <w:t>18</w:t>
      </w:r>
    </w:fldSimple>
  </w:p>
  <w:p w:rsidR="00D32F77" w:rsidRDefault="00D32F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9C7" w:rsidRDefault="00E019C7" w:rsidP="00D32F77">
      <w:pPr>
        <w:spacing w:after="0" w:line="240" w:lineRule="auto"/>
      </w:pPr>
      <w:r>
        <w:separator/>
      </w:r>
    </w:p>
  </w:footnote>
  <w:footnote w:type="continuationSeparator" w:id="1">
    <w:p w:rsidR="00E019C7" w:rsidRDefault="00E019C7" w:rsidP="00D32F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76AA8"/>
    <w:rsid w:val="00001536"/>
    <w:rsid w:val="00001A44"/>
    <w:rsid w:val="00003C87"/>
    <w:rsid w:val="000044E6"/>
    <w:rsid w:val="00005114"/>
    <w:rsid w:val="00005851"/>
    <w:rsid w:val="0000666E"/>
    <w:rsid w:val="00006944"/>
    <w:rsid w:val="00006E6B"/>
    <w:rsid w:val="0001235A"/>
    <w:rsid w:val="00013B17"/>
    <w:rsid w:val="00015265"/>
    <w:rsid w:val="00020E4B"/>
    <w:rsid w:val="000223F7"/>
    <w:rsid w:val="000225D2"/>
    <w:rsid w:val="000230EB"/>
    <w:rsid w:val="00024B07"/>
    <w:rsid w:val="00032C10"/>
    <w:rsid w:val="00033F81"/>
    <w:rsid w:val="000356A9"/>
    <w:rsid w:val="00035A96"/>
    <w:rsid w:val="000402BB"/>
    <w:rsid w:val="0004099E"/>
    <w:rsid w:val="00047B2E"/>
    <w:rsid w:val="00050C41"/>
    <w:rsid w:val="00051201"/>
    <w:rsid w:val="00053AE0"/>
    <w:rsid w:val="000578B8"/>
    <w:rsid w:val="00060ECF"/>
    <w:rsid w:val="00066C1D"/>
    <w:rsid w:val="00067A5F"/>
    <w:rsid w:val="00073853"/>
    <w:rsid w:val="000844A4"/>
    <w:rsid w:val="0009089A"/>
    <w:rsid w:val="00092579"/>
    <w:rsid w:val="000927E9"/>
    <w:rsid w:val="000932E2"/>
    <w:rsid w:val="00093F91"/>
    <w:rsid w:val="000A5AC7"/>
    <w:rsid w:val="000B288A"/>
    <w:rsid w:val="000B3269"/>
    <w:rsid w:val="000B48E6"/>
    <w:rsid w:val="000B4C48"/>
    <w:rsid w:val="000B694D"/>
    <w:rsid w:val="000B7B1F"/>
    <w:rsid w:val="000C08BC"/>
    <w:rsid w:val="000C13DF"/>
    <w:rsid w:val="000C5313"/>
    <w:rsid w:val="000C632D"/>
    <w:rsid w:val="000C7537"/>
    <w:rsid w:val="000D33BC"/>
    <w:rsid w:val="000D4D73"/>
    <w:rsid w:val="000E1108"/>
    <w:rsid w:val="000F072D"/>
    <w:rsid w:val="000F145C"/>
    <w:rsid w:val="000F5F61"/>
    <w:rsid w:val="000F72F6"/>
    <w:rsid w:val="000F75B2"/>
    <w:rsid w:val="00103CE0"/>
    <w:rsid w:val="00107651"/>
    <w:rsid w:val="0010793B"/>
    <w:rsid w:val="00111E62"/>
    <w:rsid w:val="00114BA9"/>
    <w:rsid w:val="00115204"/>
    <w:rsid w:val="001226EB"/>
    <w:rsid w:val="00127B45"/>
    <w:rsid w:val="00134F5E"/>
    <w:rsid w:val="001371A1"/>
    <w:rsid w:val="0014044F"/>
    <w:rsid w:val="001437E7"/>
    <w:rsid w:val="00144776"/>
    <w:rsid w:val="0014526A"/>
    <w:rsid w:val="00150079"/>
    <w:rsid w:val="00151C7A"/>
    <w:rsid w:val="001521F5"/>
    <w:rsid w:val="00156F92"/>
    <w:rsid w:val="00157560"/>
    <w:rsid w:val="0016001B"/>
    <w:rsid w:val="00161999"/>
    <w:rsid w:val="00166AF3"/>
    <w:rsid w:val="00171915"/>
    <w:rsid w:val="001763D4"/>
    <w:rsid w:val="0018531E"/>
    <w:rsid w:val="0018533B"/>
    <w:rsid w:val="00185EA3"/>
    <w:rsid w:val="00186CDB"/>
    <w:rsid w:val="00190010"/>
    <w:rsid w:val="00190334"/>
    <w:rsid w:val="0019182E"/>
    <w:rsid w:val="00192950"/>
    <w:rsid w:val="00192A42"/>
    <w:rsid w:val="001943DC"/>
    <w:rsid w:val="00194ADB"/>
    <w:rsid w:val="001A36A6"/>
    <w:rsid w:val="001A3862"/>
    <w:rsid w:val="001A66DC"/>
    <w:rsid w:val="001A77DF"/>
    <w:rsid w:val="001B12C6"/>
    <w:rsid w:val="001B1757"/>
    <w:rsid w:val="001B2536"/>
    <w:rsid w:val="001B6D91"/>
    <w:rsid w:val="001C54AD"/>
    <w:rsid w:val="001D0504"/>
    <w:rsid w:val="001D107D"/>
    <w:rsid w:val="001D2444"/>
    <w:rsid w:val="001D4FD3"/>
    <w:rsid w:val="001D696C"/>
    <w:rsid w:val="001D7C8A"/>
    <w:rsid w:val="001D7CDB"/>
    <w:rsid w:val="001D7F30"/>
    <w:rsid w:val="001E1FE1"/>
    <w:rsid w:val="001E2ED4"/>
    <w:rsid w:val="001E3832"/>
    <w:rsid w:val="001E662B"/>
    <w:rsid w:val="001F3D5F"/>
    <w:rsid w:val="001F75F1"/>
    <w:rsid w:val="00201C0B"/>
    <w:rsid w:val="00201CD3"/>
    <w:rsid w:val="0020342E"/>
    <w:rsid w:val="002076C7"/>
    <w:rsid w:val="00207D4A"/>
    <w:rsid w:val="002101C1"/>
    <w:rsid w:val="00211CBD"/>
    <w:rsid w:val="00213A2A"/>
    <w:rsid w:val="002179AD"/>
    <w:rsid w:val="002179CE"/>
    <w:rsid w:val="00222188"/>
    <w:rsid w:val="002224FD"/>
    <w:rsid w:val="00222911"/>
    <w:rsid w:val="00224A9A"/>
    <w:rsid w:val="00225671"/>
    <w:rsid w:val="00226AA1"/>
    <w:rsid w:val="00226C95"/>
    <w:rsid w:val="00230137"/>
    <w:rsid w:val="00235DE8"/>
    <w:rsid w:val="002371BD"/>
    <w:rsid w:val="0023747B"/>
    <w:rsid w:val="00242043"/>
    <w:rsid w:val="00242C54"/>
    <w:rsid w:val="002463E2"/>
    <w:rsid w:val="0024675C"/>
    <w:rsid w:val="002479CD"/>
    <w:rsid w:val="00250147"/>
    <w:rsid w:val="002566D4"/>
    <w:rsid w:val="002569B5"/>
    <w:rsid w:val="00256BD2"/>
    <w:rsid w:val="002576DB"/>
    <w:rsid w:val="0026016D"/>
    <w:rsid w:val="00261CE9"/>
    <w:rsid w:val="00266484"/>
    <w:rsid w:val="0027105B"/>
    <w:rsid w:val="00272092"/>
    <w:rsid w:val="00272A3D"/>
    <w:rsid w:val="00274208"/>
    <w:rsid w:val="0027515E"/>
    <w:rsid w:val="00280173"/>
    <w:rsid w:val="0028097D"/>
    <w:rsid w:val="00281F08"/>
    <w:rsid w:val="00283CFA"/>
    <w:rsid w:val="0028511E"/>
    <w:rsid w:val="00286D87"/>
    <w:rsid w:val="00286DC7"/>
    <w:rsid w:val="00286FF2"/>
    <w:rsid w:val="002870FD"/>
    <w:rsid w:val="00287EDC"/>
    <w:rsid w:val="002914D6"/>
    <w:rsid w:val="002941D7"/>
    <w:rsid w:val="0029610A"/>
    <w:rsid w:val="00297820"/>
    <w:rsid w:val="002A058A"/>
    <w:rsid w:val="002A3343"/>
    <w:rsid w:val="002A3D70"/>
    <w:rsid w:val="002A56E4"/>
    <w:rsid w:val="002A77B0"/>
    <w:rsid w:val="002B3FFB"/>
    <w:rsid w:val="002B61AB"/>
    <w:rsid w:val="002C07BD"/>
    <w:rsid w:val="002C464F"/>
    <w:rsid w:val="002C5FAF"/>
    <w:rsid w:val="002D0A3D"/>
    <w:rsid w:val="002D0B8C"/>
    <w:rsid w:val="002D36F2"/>
    <w:rsid w:val="002D5CD5"/>
    <w:rsid w:val="002D7F3E"/>
    <w:rsid w:val="002E18F8"/>
    <w:rsid w:val="002E201B"/>
    <w:rsid w:val="002E26F7"/>
    <w:rsid w:val="002E6F4D"/>
    <w:rsid w:val="002E738E"/>
    <w:rsid w:val="002F05AF"/>
    <w:rsid w:val="002F171E"/>
    <w:rsid w:val="00302109"/>
    <w:rsid w:val="00302D2D"/>
    <w:rsid w:val="003068D4"/>
    <w:rsid w:val="0030695A"/>
    <w:rsid w:val="003142D8"/>
    <w:rsid w:val="003200BA"/>
    <w:rsid w:val="00324147"/>
    <w:rsid w:val="00324E9A"/>
    <w:rsid w:val="00325536"/>
    <w:rsid w:val="00326C26"/>
    <w:rsid w:val="003360B8"/>
    <w:rsid w:val="00336DED"/>
    <w:rsid w:val="00337885"/>
    <w:rsid w:val="00345C1F"/>
    <w:rsid w:val="00352C9F"/>
    <w:rsid w:val="00352CBD"/>
    <w:rsid w:val="00352D8C"/>
    <w:rsid w:val="003532C2"/>
    <w:rsid w:val="00353F70"/>
    <w:rsid w:val="003548C9"/>
    <w:rsid w:val="003600C5"/>
    <w:rsid w:val="00364E52"/>
    <w:rsid w:val="00372324"/>
    <w:rsid w:val="00372E97"/>
    <w:rsid w:val="00376C77"/>
    <w:rsid w:val="00380B11"/>
    <w:rsid w:val="00382181"/>
    <w:rsid w:val="00383033"/>
    <w:rsid w:val="0038459E"/>
    <w:rsid w:val="00384DDF"/>
    <w:rsid w:val="003853D5"/>
    <w:rsid w:val="00386D2F"/>
    <w:rsid w:val="003906E3"/>
    <w:rsid w:val="003910EA"/>
    <w:rsid w:val="003944DF"/>
    <w:rsid w:val="0039493D"/>
    <w:rsid w:val="003963BA"/>
    <w:rsid w:val="003A20A9"/>
    <w:rsid w:val="003A4369"/>
    <w:rsid w:val="003A47FE"/>
    <w:rsid w:val="003A6BF0"/>
    <w:rsid w:val="003A75E2"/>
    <w:rsid w:val="003B2BF2"/>
    <w:rsid w:val="003B7D94"/>
    <w:rsid w:val="003C6B28"/>
    <w:rsid w:val="003D0074"/>
    <w:rsid w:val="003D1558"/>
    <w:rsid w:val="003E0303"/>
    <w:rsid w:val="003E0937"/>
    <w:rsid w:val="003E0ADC"/>
    <w:rsid w:val="003E222A"/>
    <w:rsid w:val="003E4600"/>
    <w:rsid w:val="003E646E"/>
    <w:rsid w:val="003E6A49"/>
    <w:rsid w:val="003F035D"/>
    <w:rsid w:val="0041321E"/>
    <w:rsid w:val="004136CC"/>
    <w:rsid w:val="00413D65"/>
    <w:rsid w:val="00417986"/>
    <w:rsid w:val="00422ED1"/>
    <w:rsid w:val="00423119"/>
    <w:rsid w:val="004237E4"/>
    <w:rsid w:val="0042539E"/>
    <w:rsid w:val="0042710F"/>
    <w:rsid w:val="004275B7"/>
    <w:rsid w:val="0044037D"/>
    <w:rsid w:val="00440996"/>
    <w:rsid w:val="004409EC"/>
    <w:rsid w:val="004443CF"/>
    <w:rsid w:val="00445C72"/>
    <w:rsid w:val="00447899"/>
    <w:rsid w:val="00451ED5"/>
    <w:rsid w:val="00453E69"/>
    <w:rsid w:val="00455541"/>
    <w:rsid w:val="004562DA"/>
    <w:rsid w:val="004568C9"/>
    <w:rsid w:val="00456AA6"/>
    <w:rsid w:val="00456F42"/>
    <w:rsid w:val="00460AB5"/>
    <w:rsid w:val="00460B5A"/>
    <w:rsid w:val="0046239D"/>
    <w:rsid w:val="00463021"/>
    <w:rsid w:val="00466628"/>
    <w:rsid w:val="00467486"/>
    <w:rsid w:val="00467C2B"/>
    <w:rsid w:val="00471150"/>
    <w:rsid w:val="00471A23"/>
    <w:rsid w:val="004A0C79"/>
    <w:rsid w:val="004A0DDF"/>
    <w:rsid w:val="004A184F"/>
    <w:rsid w:val="004A42CF"/>
    <w:rsid w:val="004A5554"/>
    <w:rsid w:val="004A797F"/>
    <w:rsid w:val="004A7A35"/>
    <w:rsid w:val="004B0893"/>
    <w:rsid w:val="004B0A17"/>
    <w:rsid w:val="004B0BC1"/>
    <w:rsid w:val="004B4ACC"/>
    <w:rsid w:val="004C1689"/>
    <w:rsid w:val="004C2BCB"/>
    <w:rsid w:val="004C52AC"/>
    <w:rsid w:val="004C5A93"/>
    <w:rsid w:val="004C7AAA"/>
    <w:rsid w:val="004E04DC"/>
    <w:rsid w:val="004E0ED9"/>
    <w:rsid w:val="004E1C16"/>
    <w:rsid w:val="004E1DC7"/>
    <w:rsid w:val="004E31E5"/>
    <w:rsid w:val="004E41A9"/>
    <w:rsid w:val="004E5664"/>
    <w:rsid w:val="004E7E65"/>
    <w:rsid w:val="004F1454"/>
    <w:rsid w:val="004F18A4"/>
    <w:rsid w:val="004F1F5B"/>
    <w:rsid w:val="004F27A7"/>
    <w:rsid w:val="004F5062"/>
    <w:rsid w:val="004F6B89"/>
    <w:rsid w:val="00500212"/>
    <w:rsid w:val="005004F9"/>
    <w:rsid w:val="00501098"/>
    <w:rsid w:val="005010EA"/>
    <w:rsid w:val="00501C25"/>
    <w:rsid w:val="00502B0D"/>
    <w:rsid w:val="00504782"/>
    <w:rsid w:val="005052B4"/>
    <w:rsid w:val="00507567"/>
    <w:rsid w:val="00512FC5"/>
    <w:rsid w:val="0051341D"/>
    <w:rsid w:val="00524E6B"/>
    <w:rsid w:val="00527A7A"/>
    <w:rsid w:val="005300A3"/>
    <w:rsid w:val="005303D7"/>
    <w:rsid w:val="00531FB3"/>
    <w:rsid w:val="00532DBA"/>
    <w:rsid w:val="00533145"/>
    <w:rsid w:val="0053314C"/>
    <w:rsid w:val="00534834"/>
    <w:rsid w:val="005359FB"/>
    <w:rsid w:val="0053791B"/>
    <w:rsid w:val="005412C0"/>
    <w:rsid w:val="00542250"/>
    <w:rsid w:val="005446ED"/>
    <w:rsid w:val="00544F02"/>
    <w:rsid w:val="00545037"/>
    <w:rsid w:val="00545A6A"/>
    <w:rsid w:val="0054673C"/>
    <w:rsid w:val="00554CB9"/>
    <w:rsid w:val="00560AEE"/>
    <w:rsid w:val="00561F20"/>
    <w:rsid w:val="00567D6F"/>
    <w:rsid w:val="005702ED"/>
    <w:rsid w:val="00571EA9"/>
    <w:rsid w:val="0057207C"/>
    <w:rsid w:val="00574AE3"/>
    <w:rsid w:val="00574FB2"/>
    <w:rsid w:val="00581E3A"/>
    <w:rsid w:val="00584842"/>
    <w:rsid w:val="00584CBE"/>
    <w:rsid w:val="00584EB8"/>
    <w:rsid w:val="005902D9"/>
    <w:rsid w:val="00592974"/>
    <w:rsid w:val="00597C56"/>
    <w:rsid w:val="005A0FE3"/>
    <w:rsid w:val="005A2BE4"/>
    <w:rsid w:val="005A2E35"/>
    <w:rsid w:val="005A3942"/>
    <w:rsid w:val="005A48A5"/>
    <w:rsid w:val="005B0FAC"/>
    <w:rsid w:val="005B3384"/>
    <w:rsid w:val="005C2070"/>
    <w:rsid w:val="005C7583"/>
    <w:rsid w:val="005D02D4"/>
    <w:rsid w:val="005D3E42"/>
    <w:rsid w:val="005D77ED"/>
    <w:rsid w:val="005E1F25"/>
    <w:rsid w:val="005E25BE"/>
    <w:rsid w:val="005E2A7B"/>
    <w:rsid w:val="005E39EB"/>
    <w:rsid w:val="005E48F8"/>
    <w:rsid w:val="005E4FC0"/>
    <w:rsid w:val="005E6DCE"/>
    <w:rsid w:val="005E744D"/>
    <w:rsid w:val="005F1ADE"/>
    <w:rsid w:val="005F2949"/>
    <w:rsid w:val="005F2B93"/>
    <w:rsid w:val="005F337A"/>
    <w:rsid w:val="005F457A"/>
    <w:rsid w:val="005F4B9D"/>
    <w:rsid w:val="005F5E48"/>
    <w:rsid w:val="005F78B8"/>
    <w:rsid w:val="0060574C"/>
    <w:rsid w:val="006106D5"/>
    <w:rsid w:val="00610723"/>
    <w:rsid w:val="00611366"/>
    <w:rsid w:val="00614530"/>
    <w:rsid w:val="00614B65"/>
    <w:rsid w:val="00614C6A"/>
    <w:rsid w:val="00623E50"/>
    <w:rsid w:val="00624237"/>
    <w:rsid w:val="006276F3"/>
    <w:rsid w:val="00634B36"/>
    <w:rsid w:val="006352E3"/>
    <w:rsid w:val="00636369"/>
    <w:rsid w:val="0063644E"/>
    <w:rsid w:val="0063738A"/>
    <w:rsid w:val="00642D42"/>
    <w:rsid w:val="0064319C"/>
    <w:rsid w:val="0064667A"/>
    <w:rsid w:val="00647466"/>
    <w:rsid w:val="00647A70"/>
    <w:rsid w:val="00647E00"/>
    <w:rsid w:val="006513C9"/>
    <w:rsid w:val="0065488E"/>
    <w:rsid w:val="00657D48"/>
    <w:rsid w:val="00660450"/>
    <w:rsid w:val="00660ECB"/>
    <w:rsid w:val="00662C78"/>
    <w:rsid w:val="00667EC8"/>
    <w:rsid w:val="006703F6"/>
    <w:rsid w:val="00676C06"/>
    <w:rsid w:val="00680132"/>
    <w:rsid w:val="00681D33"/>
    <w:rsid w:val="00683A84"/>
    <w:rsid w:val="00683F9A"/>
    <w:rsid w:val="006879B4"/>
    <w:rsid w:val="00690097"/>
    <w:rsid w:val="006908F4"/>
    <w:rsid w:val="0069122A"/>
    <w:rsid w:val="00694259"/>
    <w:rsid w:val="00694263"/>
    <w:rsid w:val="006948A3"/>
    <w:rsid w:val="00695ACA"/>
    <w:rsid w:val="006A1F7A"/>
    <w:rsid w:val="006A6DDA"/>
    <w:rsid w:val="006B186B"/>
    <w:rsid w:val="006B26B2"/>
    <w:rsid w:val="006B67F1"/>
    <w:rsid w:val="006C009D"/>
    <w:rsid w:val="006C014E"/>
    <w:rsid w:val="006C0AEE"/>
    <w:rsid w:val="006C18CA"/>
    <w:rsid w:val="006C1976"/>
    <w:rsid w:val="006C39F9"/>
    <w:rsid w:val="006C4BC1"/>
    <w:rsid w:val="006C55C1"/>
    <w:rsid w:val="006C6A94"/>
    <w:rsid w:val="006D1646"/>
    <w:rsid w:val="006D2BCF"/>
    <w:rsid w:val="006D5C47"/>
    <w:rsid w:val="006D6B39"/>
    <w:rsid w:val="006E1EF2"/>
    <w:rsid w:val="006E38C5"/>
    <w:rsid w:val="006E52B8"/>
    <w:rsid w:val="006F03AA"/>
    <w:rsid w:val="006F458A"/>
    <w:rsid w:val="006F4F03"/>
    <w:rsid w:val="00700020"/>
    <w:rsid w:val="00700DB5"/>
    <w:rsid w:val="0070298E"/>
    <w:rsid w:val="00704347"/>
    <w:rsid w:val="007057C4"/>
    <w:rsid w:val="00705D86"/>
    <w:rsid w:val="007102DD"/>
    <w:rsid w:val="0071196D"/>
    <w:rsid w:val="00711BFE"/>
    <w:rsid w:val="00711D8F"/>
    <w:rsid w:val="00713AB4"/>
    <w:rsid w:val="00714918"/>
    <w:rsid w:val="007149C7"/>
    <w:rsid w:val="00714B7E"/>
    <w:rsid w:val="007152D2"/>
    <w:rsid w:val="00716C6E"/>
    <w:rsid w:val="00716D68"/>
    <w:rsid w:val="00721473"/>
    <w:rsid w:val="00722425"/>
    <w:rsid w:val="00722935"/>
    <w:rsid w:val="00723050"/>
    <w:rsid w:val="00733CC0"/>
    <w:rsid w:val="007348FC"/>
    <w:rsid w:val="00735152"/>
    <w:rsid w:val="0073794E"/>
    <w:rsid w:val="00742F97"/>
    <w:rsid w:val="00744201"/>
    <w:rsid w:val="00744852"/>
    <w:rsid w:val="00745821"/>
    <w:rsid w:val="00747948"/>
    <w:rsid w:val="007576F1"/>
    <w:rsid w:val="0076096D"/>
    <w:rsid w:val="0076785B"/>
    <w:rsid w:val="00770234"/>
    <w:rsid w:val="007712D8"/>
    <w:rsid w:val="007722A3"/>
    <w:rsid w:val="00777AEB"/>
    <w:rsid w:val="007826E6"/>
    <w:rsid w:val="00786244"/>
    <w:rsid w:val="00793ADF"/>
    <w:rsid w:val="00794D1E"/>
    <w:rsid w:val="00794D49"/>
    <w:rsid w:val="00796F01"/>
    <w:rsid w:val="007A19D5"/>
    <w:rsid w:val="007A4B75"/>
    <w:rsid w:val="007A589E"/>
    <w:rsid w:val="007A6728"/>
    <w:rsid w:val="007A67CA"/>
    <w:rsid w:val="007B0B72"/>
    <w:rsid w:val="007B28E2"/>
    <w:rsid w:val="007B3394"/>
    <w:rsid w:val="007B3562"/>
    <w:rsid w:val="007B42BB"/>
    <w:rsid w:val="007B69D4"/>
    <w:rsid w:val="007C02E1"/>
    <w:rsid w:val="007C2676"/>
    <w:rsid w:val="007C3873"/>
    <w:rsid w:val="007C3A58"/>
    <w:rsid w:val="007C3F2C"/>
    <w:rsid w:val="007C5AA7"/>
    <w:rsid w:val="007C648A"/>
    <w:rsid w:val="007C67F8"/>
    <w:rsid w:val="007D317E"/>
    <w:rsid w:val="007D3534"/>
    <w:rsid w:val="007D5719"/>
    <w:rsid w:val="007D62C4"/>
    <w:rsid w:val="007E0589"/>
    <w:rsid w:val="007E2189"/>
    <w:rsid w:val="007E314E"/>
    <w:rsid w:val="007F044D"/>
    <w:rsid w:val="007F18BE"/>
    <w:rsid w:val="007F2024"/>
    <w:rsid w:val="007F4FDB"/>
    <w:rsid w:val="008010F8"/>
    <w:rsid w:val="00802B0A"/>
    <w:rsid w:val="008036AC"/>
    <w:rsid w:val="00804329"/>
    <w:rsid w:val="008145E7"/>
    <w:rsid w:val="0081583D"/>
    <w:rsid w:val="008162E4"/>
    <w:rsid w:val="00824AB8"/>
    <w:rsid w:val="008256FD"/>
    <w:rsid w:val="008265A3"/>
    <w:rsid w:val="00827488"/>
    <w:rsid w:val="00832ABB"/>
    <w:rsid w:val="008343F9"/>
    <w:rsid w:val="00835464"/>
    <w:rsid w:val="00835942"/>
    <w:rsid w:val="008367F9"/>
    <w:rsid w:val="008404E3"/>
    <w:rsid w:val="008416E0"/>
    <w:rsid w:val="00845179"/>
    <w:rsid w:val="00845EAA"/>
    <w:rsid w:val="008479D4"/>
    <w:rsid w:val="008532AB"/>
    <w:rsid w:val="008542AD"/>
    <w:rsid w:val="0085443D"/>
    <w:rsid w:val="0085476C"/>
    <w:rsid w:val="00855552"/>
    <w:rsid w:val="008654B4"/>
    <w:rsid w:val="008714C1"/>
    <w:rsid w:val="0087233D"/>
    <w:rsid w:val="00872E63"/>
    <w:rsid w:val="00876AFE"/>
    <w:rsid w:val="00877C4D"/>
    <w:rsid w:val="0088118C"/>
    <w:rsid w:val="00881DF4"/>
    <w:rsid w:val="00885986"/>
    <w:rsid w:val="00886DE1"/>
    <w:rsid w:val="0088771F"/>
    <w:rsid w:val="00890226"/>
    <w:rsid w:val="008925AB"/>
    <w:rsid w:val="00894235"/>
    <w:rsid w:val="008A27FC"/>
    <w:rsid w:val="008B1792"/>
    <w:rsid w:val="008B233B"/>
    <w:rsid w:val="008B3D07"/>
    <w:rsid w:val="008B7FCD"/>
    <w:rsid w:val="008C1240"/>
    <w:rsid w:val="008C19A3"/>
    <w:rsid w:val="008C2720"/>
    <w:rsid w:val="008C3F5B"/>
    <w:rsid w:val="008D1B05"/>
    <w:rsid w:val="008D3CA1"/>
    <w:rsid w:val="008D5DA8"/>
    <w:rsid w:val="008D6A62"/>
    <w:rsid w:val="008E0119"/>
    <w:rsid w:val="008E0BFD"/>
    <w:rsid w:val="008E1E83"/>
    <w:rsid w:val="008E3982"/>
    <w:rsid w:val="008E5E89"/>
    <w:rsid w:val="008E736E"/>
    <w:rsid w:val="008E7BB6"/>
    <w:rsid w:val="008F0675"/>
    <w:rsid w:val="008F08AA"/>
    <w:rsid w:val="008F1750"/>
    <w:rsid w:val="008F3AEC"/>
    <w:rsid w:val="008F4CDD"/>
    <w:rsid w:val="008F509C"/>
    <w:rsid w:val="009009D7"/>
    <w:rsid w:val="00905007"/>
    <w:rsid w:val="00905C83"/>
    <w:rsid w:val="00907336"/>
    <w:rsid w:val="00907837"/>
    <w:rsid w:val="00912E11"/>
    <w:rsid w:val="00913AEF"/>
    <w:rsid w:val="009160B8"/>
    <w:rsid w:val="009171C1"/>
    <w:rsid w:val="00917BD2"/>
    <w:rsid w:val="009220BE"/>
    <w:rsid w:val="00927244"/>
    <w:rsid w:val="0093175E"/>
    <w:rsid w:val="009340AB"/>
    <w:rsid w:val="00935190"/>
    <w:rsid w:val="00935604"/>
    <w:rsid w:val="0093661D"/>
    <w:rsid w:val="00952167"/>
    <w:rsid w:val="009530FF"/>
    <w:rsid w:val="00953AE8"/>
    <w:rsid w:val="0095599A"/>
    <w:rsid w:val="00960E18"/>
    <w:rsid w:val="00963548"/>
    <w:rsid w:val="009648EA"/>
    <w:rsid w:val="00964B2A"/>
    <w:rsid w:val="009703CE"/>
    <w:rsid w:val="00972089"/>
    <w:rsid w:val="0097293D"/>
    <w:rsid w:val="00974A3C"/>
    <w:rsid w:val="009764BA"/>
    <w:rsid w:val="00976AA8"/>
    <w:rsid w:val="009818CD"/>
    <w:rsid w:val="00983832"/>
    <w:rsid w:val="00984930"/>
    <w:rsid w:val="00985319"/>
    <w:rsid w:val="00985794"/>
    <w:rsid w:val="00986220"/>
    <w:rsid w:val="00993673"/>
    <w:rsid w:val="009A0752"/>
    <w:rsid w:val="009A0D81"/>
    <w:rsid w:val="009A302E"/>
    <w:rsid w:val="009A39C4"/>
    <w:rsid w:val="009A59D2"/>
    <w:rsid w:val="009A606E"/>
    <w:rsid w:val="009B03D6"/>
    <w:rsid w:val="009B1999"/>
    <w:rsid w:val="009B4DE1"/>
    <w:rsid w:val="009C46A2"/>
    <w:rsid w:val="009C558B"/>
    <w:rsid w:val="009C55C0"/>
    <w:rsid w:val="009C620F"/>
    <w:rsid w:val="009C6447"/>
    <w:rsid w:val="009C7A42"/>
    <w:rsid w:val="009D0FBB"/>
    <w:rsid w:val="009D6F40"/>
    <w:rsid w:val="009D7DF6"/>
    <w:rsid w:val="009E392D"/>
    <w:rsid w:val="009E4540"/>
    <w:rsid w:val="009E5A9E"/>
    <w:rsid w:val="009F06A8"/>
    <w:rsid w:val="009F171B"/>
    <w:rsid w:val="009F64DA"/>
    <w:rsid w:val="009F7980"/>
    <w:rsid w:val="00A04381"/>
    <w:rsid w:val="00A0716A"/>
    <w:rsid w:val="00A07D0B"/>
    <w:rsid w:val="00A13778"/>
    <w:rsid w:val="00A13E81"/>
    <w:rsid w:val="00A15687"/>
    <w:rsid w:val="00A17715"/>
    <w:rsid w:val="00A21DF6"/>
    <w:rsid w:val="00A250CD"/>
    <w:rsid w:val="00A2664D"/>
    <w:rsid w:val="00A274E0"/>
    <w:rsid w:val="00A300FD"/>
    <w:rsid w:val="00A32116"/>
    <w:rsid w:val="00A325A8"/>
    <w:rsid w:val="00A347B5"/>
    <w:rsid w:val="00A400E0"/>
    <w:rsid w:val="00A412EF"/>
    <w:rsid w:val="00A43242"/>
    <w:rsid w:val="00A4418A"/>
    <w:rsid w:val="00A45BB8"/>
    <w:rsid w:val="00A46D27"/>
    <w:rsid w:val="00A52B7F"/>
    <w:rsid w:val="00A54FC7"/>
    <w:rsid w:val="00A5545D"/>
    <w:rsid w:val="00A5768F"/>
    <w:rsid w:val="00A6363D"/>
    <w:rsid w:val="00A667FC"/>
    <w:rsid w:val="00A7262C"/>
    <w:rsid w:val="00A729FA"/>
    <w:rsid w:val="00A73463"/>
    <w:rsid w:val="00A744AE"/>
    <w:rsid w:val="00A7787B"/>
    <w:rsid w:val="00A8150E"/>
    <w:rsid w:val="00A81792"/>
    <w:rsid w:val="00A81FC2"/>
    <w:rsid w:val="00A8208B"/>
    <w:rsid w:val="00A83A3E"/>
    <w:rsid w:val="00A913AD"/>
    <w:rsid w:val="00A929F2"/>
    <w:rsid w:val="00A95609"/>
    <w:rsid w:val="00AA2250"/>
    <w:rsid w:val="00AA4373"/>
    <w:rsid w:val="00AA5C0C"/>
    <w:rsid w:val="00AA7219"/>
    <w:rsid w:val="00AA775A"/>
    <w:rsid w:val="00AB1097"/>
    <w:rsid w:val="00AB68E2"/>
    <w:rsid w:val="00AC2CAC"/>
    <w:rsid w:val="00AC4C8B"/>
    <w:rsid w:val="00AC4E2E"/>
    <w:rsid w:val="00AC6A08"/>
    <w:rsid w:val="00AD3226"/>
    <w:rsid w:val="00AD3849"/>
    <w:rsid w:val="00AD6FC9"/>
    <w:rsid w:val="00AE035E"/>
    <w:rsid w:val="00AE07F4"/>
    <w:rsid w:val="00AE1B2D"/>
    <w:rsid w:val="00AE1BDB"/>
    <w:rsid w:val="00AE7F0F"/>
    <w:rsid w:val="00AF029B"/>
    <w:rsid w:val="00AF0D47"/>
    <w:rsid w:val="00AF2795"/>
    <w:rsid w:val="00AF2A62"/>
    <w:rsid w:val="00AF3499"/>
    <w:rsid w:val="00AF3F0F"/>
    <w:rsid w:val="00AF482F"/>
    <w:rsid w:val="00B03496"/>
    <w:rsid w:val="00B10F7D"/>
    <w:rsid w:val="00B11E0B"/>
    <w:rsid w:val="00B11E93"/>
    <w:rsid w:val="00B17C05"/>
    <w:rsid w:val="00B20521"/>
    <w:rsid w:val="00B20A8D"/>
    <w:rsid w:val="00B20CA0"/>
    <w:rsid w:val="00B21567"/>
    <w:rsid w:val="00B21ADE"/>
    <w:rsid w:val="00B23516"/>
    <w:rsid w:val="00B248DB"/>
    <w:rsid w:val="00B339AD"/>
    <w:rsid w:val="00B35BA8"/>
    <w:rsid w:val="00B36374"/>
    <w:rsid w:val="00B3796A"/>
    <w:rsid w:val="00B4073D"/>
    <w:rsid w:val="00B430CD"/>
    <w:rsid w:val="00B43157"/>
    <w:rsid w:val="00B43598"/>
    <w:rsid w:val="00B43A54"/>
    <w:rsid w:val="00B44B3A"/>
    <w:rsid w:val="00B4538A"/>
    <w:rsid w:val="00B52B1E"/>
    <w:rsid w:val="00B53FC4"/>
    <w:rsid w:val="00B5406B"/>
    <w:rsid w:val="00B56302"/>
    <w:rsid w:val="00B6016D"/>
    <w:rsid w:val="00B60577"/>
    <w:rsid w:val="00B61D00"/>
    <w:rsid w:val="00B63812"/>
    <w:rsid w:val="00B6415C"/>
    <w:rsid w:val="00B7031F"/>
    <w:rsid w:val="00B74967"/>
    <w:rsid w:val="00B75075"/>
    <w:rsid w:val="00B77DD9"/>
    <w:rsid w:val="00B80E1D"/>
    <w:rsid w:val="00B830FB"/>
    <w:rsid w:val="00B8567D"/>
    <w:rsid w:val="00B85ACB"/>
    <w:rsid w:val="00B8601C"/>
    <w:rsid w:val="00B90BAD"/>
    <w:rsid w:val="00B944C3"/>
    <w:rsid w:val="00B95926"/>
    <w:rsid w:val="00B97CFC"/>
    <w:rsid w:val="00BA04C5"/>
    <w:rsid w:val="00BA4CC5"/>
    <w:rsid w:val="00BA545D"/>
    <w:rsid w:val="00BA7C1C"/>
    <w:rsid w:val="00BB1398"/>
    <w:rsid w:val="00BB251E"/>
    <w:rsid w:val="00BB34BD"/>
    <w:rsid w:val="00BC05D9"/>
    <w:rsid w:val="00BC3458"/>
    <w:rsid w:val="00BC3B0F"/>
    <w:rsid w:val="00BC563A"/>
    <w:rsid w:val="00BC5679"/>
    <w:rsid w:val="00BC69D9"/>
    <w:rsid w:val="00BC7B1D"/>
    <w:rsid w:val="00BD3603"/>
    <w:rsid w:val="00BD4465"/>
    <w:rsid w:val="00BE126D"/>
    <w:rsid w:val="00BE2001"/>
    <w:rsid w:val="00BE3FE0"/>
    <w:rsid w:val="00BE7883"/>
    <w:rsid w:val="00BF1B1A"/>
    <w:rsid w:val="00BF22C2"/>
    <w:rsid w:val="00BF65C2"/>
    <w:rsid w:val="00BF7CF9"/>
    <w:rsid w:val="00C005D8"/>
    <w:rsid w:val="00C03C23"/>
    <w:rsid w:val="00C05647"/>
    <w:rsid w:val="00C05CC4"/>
    <w:rsid w:val="00C05D3C"/>
    <w:rsid w:val="00C07001"/>
    <w:rsid w:val="00C07CB9"/>
    <w:rsid w:val="00C111A1"/>
    <w:rsid w:val="00C115A2"/>
    <w:rsid w:val="00C117B9"/>
    <w:rsid w:val="00C133A3"/>
    <w:rsid w:val="00C162E3"/>
    <w:rsid w:val="00C17176"/>
    <w:rsid w:val="00C17624"/>
    <w:rsid w:val="00C217E2"/>
    <w:rsid w:val="00C223E3"/>
    <w:rsid w:val="00C23554"/>
    <w:rsid w:val="00C25054"/>
    <w:rsid w:val="00C25115"/>
    <w:rsid w:val="00C26A41"/>
    <w:rsid w:val="00C27CCC"/>
    <w:rsid w:val="00C32164"/>
    <w:rsid w:val="00C36198"/>
    <w:rsid w:val="00C416A4"/>
    <w:rsid w:val="00C41BD3"/>
    <w:rsid w:val="00C422F1"/>
    <w:rsid w:val="00C426AA"/>
    <w:rsid w:val="00C44C11"/>
    <w:rsid w:val="00C44FBE"/>
    <w:rsid w:val="00C5029E"/>
    <w:rsid w:val="00C53EB6"/>
    <w:rsid w:val="00C54996"/>
    <w:rsid w:val="00C55218"/>
    <w:rsid w:val="00C56AC4"/>
    <w:rsid w:val="00C57814"/>
    <w:rsid w:val="00C61074"/>
    <w:rsid w:val="00C644A2"/>
    <w:rsid w:val="00C65289"/>
    <w:rsid w:val="00C65DE1"/>
    <w:rsid w:val="00C827AD"/>
    <w:rsid w:val="00C82CF7"/>
    <w:rsid w:val="00C833DD"/>
    <w:rsid w:val="00C83AFC"/>
    <w:rsid w:val="00C83B61"/>
    <w:rsid w:val="00C90A35"/>
    <w:rsid w:val="00C9512A"/>
    <w:rsid w:val="00C959AF"/>
    <w:rsid w:val="00C96624"/>
    <w:rsid w:val="00C97429"/>
    <w:rsid w:val="00CA2A9C"/>
    <w:rsid w:val="00CA2CC3"/>
    <w:rsid w:val="00CA4C84"/>
    <w:rsid w:val="00CA7161"/>
    <w:rsid w:val="00CA7C8B"/>
    <w:rsid w:val="00CB36E5"/>
    <w:rsid w:val="00CC1252"/>
    <w:rsid w:val="00CC2DB1"/>
    <w:rsid w:val="00CC3EB3"/>
    <w:rsid w:val="00CC5133"/>
    <w:rsid w:val="00CD2B30"/>
    <w:rsid w:val="00CD317F"/>
    <w:rsid w:val="00CD3FD3"/>
    <w:rsid w:val="00CE119E"/>
    <w:rsid w:val="00CE1684"/>
    <w:rsid w:val="00CE1A32"/>
    <w:rsid w:val="00CE215A"/>
    <w:rsid w:val="00CE2464"/>
    <w:rsid w:val="00CE30CD"/>
    <w:rsid w:val="00CE3811"/>
    <w:rsid w:val="00CE47E3"/>
    <w:rsid w:val="00CF1609"/>
    <w:rsid w:val="00CF49A9"/>
    <w:rsid w:val="00CF633D"/>
    <w:rsid w:val="00D04E6E"/>
    <w:rsid w:val="00D0770C"/>
    <w:rsid w:val="00D07DA1"/>
    <w:rsid w:val="00D10A2F"/>
    <w:rsid w:val="00D14747"/>
    <w:rsid w:val="00D1544C"/>
    <w:rsid w:val="00D1557E"/>
    <w:rsid w:val="00D158EB"/>
    <w:rsid w:val="00D15B03"/>
    <w:rsid w:val="00D20027"/>
    <w:rsid w:val="00D213CE"/>
    <w:rsid w:val="00D219E4"/>
    <w:rsid w:val="00D21F5E"/>
    <w:rsid w:val="00D21FCF"/>
    <w:rsid w:val="00D226C7"/>
    <w:rsid w:val="00D22891"/>
    <w:rsid w:val="00D2446A"/>
    <w:rsid w:val="00D24A65"/>
    <w:rsid w:val="00D3077F"/>
    <w:rsid w:val="00D32F77"/>
    <w:rsid w:val="00D3470F"/>
    <w:rsid w:val="00D35004"/>
    <w:rsid w:val="00D41173"/>
    <w:rsid w:val="00D411AD"/>
    <w:rsid w:val="00D41A6E"/>
    <w:rsid w:val="00D41B65"/>
    <w:rsid w:val="00D459CE"/>
    <w:rsid w:val="00D52F71"/>
    <w:rsid w:val="00D53120"/>
    <w:rsid w:val="00D56670"/>
    <w:rsid w:val="00D6056D"/>
    <w:rsid w:val="00D62628"/>
    <w:rsid w:val="00D6388D"/>
    <w:rsid w:val="00D63B97"/>
    <w:rsid w:val="00D650A6"/>
    <w:rsid w:val="00D65777"/>
    <w:rsid w:val="00D76EBB"/>
    <w:rsid w:val="00D77C8D"/>
    <w:rsid w:val="00D80394"/>
    <w:rsid w:val="00D84539"/>
    <w:rsid w:val="00D91996"/>
    <w:rsid w:val="00D92741"/>
    <w:rsid w:val="00D92B05"/>
    <w:rsid w:val="00D93662"/>
    <w:rsid w:val="00D94D1B"/>
    <w:rsid w:val="00D95A57"/>
    <w:rsid w:val="00DA0EE2"/>
    <w:rsid w:val="00DA1503"/>
    <w:rsid w:val="00DA233A"/>
    <w:rsid w:val="00DB0437"/>
    <w:rsid w:val="00DB1E3D"/>
    <w:rsid w:val="00DB5879"/>
    <w:rsid w:val="00DB5EB0"/>
    <w:rsid w:val="00DB62B7"/>
    <w:rsid w:val="00DC04F0"/>
    <w:rsid w:val="00DC5580"/>
    <w:rsid w:val="00DC7167"/>
    <w:rsid w:val="00DD12A0"/>
    <w:rsid w:val="00DD19F8"/>
    <w:rsid w:val="00DD3CC7"/>
    <w:rsid w:val="00DD5486"/>
    <w:rsid w:val="00DD78FE"/>
    <w:rsid w:val="00DE0320"/>
    <w:rsid w:val="00DE03E1"/>
    <w:rsid w:val="00DE0AF1"/>
    <w:rsid w:val="00DE236B"/>
    <w:rsid w:val="00DE3BEC"/>
    <w:rsid w:val="00DE5384"/>
    <w:rsid w:val="00DE5665"/>
    <w:rsid w:val="00DE7A8C"/>
    <w:rsid w:val="00DF1B2A"/>
    <w:rsid w:val="00DF2646"/>
    <w:rsid w:val="00DF41DC"/>
    <w:rsid w:val="00DF52E8"/>
    <w:rsid w:val="00DF681C"/>
    <w:rsid w:val="00E019C7"/>
    <w:rsid w:val="00E047E4"/>
    <w:rsid w:val="00E07758"/>
    <w:rsid w:val="00E1091F"/>
    <w:rsid w:val="00E11378"/>
    <w:rsid w:val="00E12476"/>
    <w:rsid w:val="00E12581"/>
    <w:rsid w:val="00E12D31"/>
    <w:rsid w:val="00E157A8"/>
    <w:rsid w:val="00E17D06"/>
    <w:rsid w:val="00E17E38"/>
    <w:rsid w:val="00E20688"/>
    <w:rsid w:val="00E20DC1"/>
    <w:rsid w:val="00E2189C"/>
    <w:rsid w:val="00E22F2F"/>
    <w:rsid w:val="00E249F4"/>
    <w:rsid w:val="00E25416"/>
    <w:rsid w:val="00E34C6C"/>
    <w:rsid w:val="00E34D98"/>
    <w:rsid w:val="00E34EC5"/>
    <w:rsid w:val="00E35D81"/>
    <w:rsid w:val="00E35F9C"/>
    <w:rsid w:val="00E37528"/>
    <w:rsid w:val="00E41F35"/>
    <w:rsid w:val="00E432A4"/>
    <w:rsid w:val="00E437BF"/>
    <w:rsid w:val="00E4467C"/>
    <w:rsid w:val="00E46A65"/>
    <w:rsid w:val="00E47769"/>
    <w:rsid w:val="00E47E95"/>
    <w:rsid w:val="00E5025D"/>
    <w:rsid w:val="00E50334"/>
    <w:rsid w:val="00E50BA8"/>
    <w:rsid w:val="00E52275"/>
    <w:rsid w:val="00E53764"/>
    <w:rsid w:val="00E5461A"/>
    <w:rsid w:val="00E60DD2"/>
    <w:rsid w:val="00E62AA8"/>
    <w:rsid w:val="00E644A0"/>
    <w:rsid w:val="00E66189"/>
    <w:rsid w:val="00E703A3"/>
    <w:rsid w:val="00E779DF"/>
    <w:rsid w:val="00E814C5"/>
    <w:rsid w:val="00E8152C"/>
    <w:rsid w:val="00E817EE"/>
    <w:rsid w:val="00E81B8B"/>
    <w:rsid w:val="00E835A1"/>
    <w:rsid w:val="00E835AA"/>
    <w:rsid w:val="00E83770"/>
    <w:rsid w:val="00E84BED"/>
    <w:rsid w:val="00E85248"/>
    <w:rsid w:val="00E86AF8"/>
    <w:rsid w:val="00E92B83"/>
    <w:rsid w:val="00E9685E"/>
    <w:rsid w:val="00E975D3"/>
    <w:rsid w:val="00EA2C98"/>
    <w:rsid w:val="00EA3A5E"/>
    <w:rsid w:val="00EA4782"/>
    <w:rsid w:val="00EA7F01"/>
    <w:rsid w:val="00EB23ED"/>
    <w:rsid w:val="00EB2445"/>
    <w:rsid w:val="00EB300E"/>
    <w:rsid w:val="00EB6DCF"/>
    <w:rsid w:val="00EC1392"/>
    <w:rsid w:val="00EC5D2B"/>
    <w:rsid w:val="00ED0420"/>
    <w:rsid w:val="00ED111C"/>
    <w:rsid w:val="00ED3CCA"/>
    <w:rsid w:val="00EE4C7A"/>
    <w:rsid w:val="00EE50B8"/>
    <w:rsid w:val="00EE6105"/>
    <w:rsid w:val="00EE6C85"/>
    <w:rsid w:val="00EF0222"/>
    <w:rsid w:val="00EF1352"/>
    <w:rsid w:val="00EF4119"/>
    <w:rsid w:val="00EF55B2"/>
    <w:rsid w:val="00EF6C3A"/>
    <w:rsid w:val="00EF6C49"/>
    <w:rsid w:val="00EF7F5C"/>
    <w:rsid w:val="00F038E9"/>
    <w:rsid w:val="00F05D99"/>
    <w:rsid w:val="00F07538"/>
    <w:rsid w:val="00F125D4"/>
    <w:rsid w:val="00F13BD2"/>
    <w:rsid w:val="00F15C90"/>
    <w:rsid w:val="00F17ADA"/>
    <w:rsid w:val="00F20743"/>
    <w:rsid w:val="00F20E80"/>
    <w:rsid w:val="00F2160D"/>
    <w:rsid w:val="00F22E8D"/>
    <w:rsid w:val="00F23E47"/>
    <w:rsid w:val="00F24506"/>
    <w:rsid w:val="00F24FB4"/>
    <w:rsid w:val="00F25211"/>
    <w:rsid w:val="00F27669"/>
    <w:rsid w:val="00F35E5F"/>
    <w:rsid w:val="00F36313"/>
    <w:rsid w:val="00F47240"/>
    <w:rsid w:val="00F47A60"/>
    <w:rsid w:val="00F50862"/>
    <w:rsid w:val="00F53E43"/>
    <w:rsid w:val="00F5732D"/>
    <w:rsid w:val="00F60557"/>
    <w:rsid w:val="00F63C59"/>
    <w:rsid w:val="00F65EA6"/>
    <w:rsid w:val="00F67A1C"/>
    <w:rsid w:val="00F67F6D"/>
    <w:rsid w:val="00F70596"/>
    <w:rsid w:val="00F718B4"/>
    <w:rsid w:val="00F72E31"/>
    <w:rsid w:val="00F72E37"/>
    <w:rsid w:val="00F753E7"/>
    <w:rsid w:val="00F76A81"/>
    <w:rsid w:val="00F80C7D"/>
    <w:rsid w:val="00F814E7"/>
    <w:rsid w:val="00F815D8"/>
    <w:rsid w:val="00F82CBE"/>
    <w:rsid w:val="00F94106"/>
    <w:rsid w:val="00F978D8"/>
    <w:rsid w:val="00FA6C8D"/>
    <w:rsid w:val="00FA760C"/>
    <w:rsid w:val="00FB354D"/>
    <w:rsid w:val="00FB648A"/>
    <w:rsid w:val="00FB7117"/>
    <w:rsid w:val="00FC14EE"/>
    <w:rsid w:val="00FC4A0E"/>
    <w:rsid w:val="00FC7A34"/>
    <w:rsid w:val="00FD0E86"/>
    <w:rsid w:val="00FD1BD9"/>
    <w:rsid w:val="00FD4A19"/>
    <w:rsid w:val="00FD555C"/>
    <w:rsid w:val="00FD7286"/>
    <w:rsid w:val="00FE0C0C"/>
    <w:rsid w:val="00FE1B7D"/>
    <w:rsid w:val="00FE1C20"/>
    <w:rsid w:val="00FE2B20"/>
    <w:rsid w:val="00FE5248"/>
    <w:rsid w:val="00FE7C7A"/>
    <w:rsid w:val="00FF2288"/>
    <w:rsid w:val="00FF2C70"/>
    <w:rsid w:val="00FF3789"/>
    <w:rsid w:val="00FF3ABA"/>
    <w:rsid w:val="00FF5913"/>
    <w:rsid w:val="00FF6906"/>
    <w:rsid w:val="00FF6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A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AA8"/>
    <w:pPr>
      <w:spacing w:after="0" w:line="240" w:lineRule="auto"/>
    </w:pPr>
  </w:style>
  <w:style w:type="paragraph" w:styleId="Header">
    <w:name w:val="header"/>
    <w:basedOn w:val="Normal"/>
    <w:link w:val="HeaderChar"/>
    <w:uiPriority w:val="99"/>
    <w:semiHidden/>
    <w:unhideWhenUsed/>
    <w:rsid w:val="00D32F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F77"/>
    <w:rPr>
      <w:rFonts w:ascii="Calibri" w:eastAsia="Calibri" w:hAnsi="Calibri" w:cs="Times New Roman"/>
    </w:rPr>
  </w:style>
  <w:style w:type="paragraph" w:styleId="Footer">
    <w:name w:val="footer"/>
    <w:basedOn w:val="Normal"/>
    <w:link w:val="FooterChar"/>
    <w:uiPriority w:val="99"/>
    <w:unhideWhenUsed/>
    <w:rsid w:val="00D32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F77"/>
    <w:rPr>
      <w:rFonts w:ascii="Calibri" w:eastAsia="Calibri" w:hAnsi="Calibri" w:cs="Times New Roman"/>
    </w:rPr>
  </w:style>
  <w:style w:type="paragraph" w:styleId="BalloonText">
    <w:name w:val="Balloon Text"/>
    <w:basedOn w:val="Normal"/>
    <w:link w:val="BalloonTextChar"/>
    <w:uiPriority w:val="99"/>
    <w:semiHidden/>
    <w:unhideWhenUsed/>
    <w:rsid w:val="00D32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7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6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A2340-C548-4857-A27D-80FA2566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32</Pages>
  <Words>6724</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1066</cp:revision>
  <cp:lastPrinted>2021-05-20T20:09:00Z</cp:lastPrinted>
  <dcterms:created xsi:type="dcterms:W3CDTF">2021-05-10T17:13:00Z</dcterms:created>
  <dcterms:modified xsi:type="dcterms:W3CDTF">2021-05-29T03:58:00Z</dcterms:modified>
</cp:coreProperties>
</file>